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36" w:rsidRPr="00EA4125" w:rsidRDefault="00DC5636" w:rsidP="00DC5636">
      <w:pPr>
        <w:pStyle w:val="Style1"/>
        <w:jc w:val="center"/>
        <w:rPr>
          <w:b/>
          <w:sz w:val="32"/>
          <w:szCs w:val="32"/>
          <w:u w:val="single"/>
        </w:rPr>
      </w:pPr>
      <w:bookmarkStart w:id="0" w:name="_Hlk260232559"/>
      <w:r w:rsidRPr="00EA4125">
        <w:rPr>
          <w:b/>
          <w:bCs/>
          <w:sz w:val="32"/>
          <w:szCs w:val="32"/>
        </w:rPr>
        <w:t>Sample order for</w:t>
      </w:r>
      <w:r w:rsidRPr="00EA4125">
        <w:rPr>
          <w:b/>
          <w:sz w:val="32"/>
          <w:szCs w:val="32"/>
        </w:rPr>
        <w:t xml:space="preserve"> </w:t>
      </w:r>
      <w:bookmarkStart w:id="1" w:name="отговорните"/>
      <w:r w:rsidRPr="00EA4125">
        <w:rPr>
          <w:b/>
          <w:sz w:val="32"/>
          <w:szCs w:val="32"/>
        </w:rPr>
        <w:t>responsible</w:t>
      </w:r>
      <w:bookmarkEnd w:id="1"/>
      <w:r w:rsidRPr="00EA4125">
        <w:rPr>
          <w:b/>
          <w:sz w:val="32"/>
          <w:szCs w:val="32"/>
        </w:rPr>
        <w:t xml:space="preserve"> persons</w:t>
      </w:r>
    </w:p>
    <w:bookmarkEnd w:id="0"/>
    <w:p w:rsidR="00DC5636" w:rsidRPr="00340FD5" w:rsidRDefault="00DC5636" w:rsidP="00DC5636">
      <w:pPr>
        <w:pStyle w:val="Style1"/>
        <w:jc w:val="center"/>
        <w:rPr>
          <w:lang w:val="bg-BG"/>
        </w:rPr>
      </w:pPr>
    </w:p>
    <w:p w:rsidR="00DC5636" w:rsidRPr="00340FD5" w:rsidRDefault="00DC5636" w:rsidP="00DC5636">
      <w:pPr>
        <w:pStyle w:val="Style1"/>
        <w:jc w:val="center"/>
        <w:rPr>
          <w:b/>
          <w:sz w:val="32"/>
        </w:rPr>
      </w:pPr>
      <w:r>
        <w:rPr>
          <w:b/>
          <w:sz w:val="32"/>
        </w:rPr>
        <w:t>O R D E R</w:t>
      </w:r>
    </w:p>
    <w:p w:rsidR="00DC5636" w:rsidRPr="00340FD5" w:rsidRDefault="00DC5636" w:rsidP="00DC5636">
      <w:pPr>
        <w:pStyle w:val="Style1"/>
        <w:jc w:val="center"/>
      </w:pPr>
      <w:r>
        <w:t>No. ……………/………</w:t>
      </w:r>
    </w:p>
    <w:p w:rsidR="00DC5636" w:rsidRPr="00340FD5" w:rsidRDefault="00DC5636" w:rsidP="00DC5636">
      <w:pPr>
        <w:pStyle w:val="Style1"/>
        <w:jc w:val="center"/>
      </w:pPr>
      <w:r>
        <w:t xml:space="preserve">In relation to </w:t>
      </w:r>
    </w:p>
    <w:p w:rsidR="00DC5636" w:rsidRPr="00340FD5" w:rsidRDefault="00DC5636" w:rsidP="00DC5636">
      <w:pPr>
        <w:pStyle w:val="Style1"/>
        <w:jc w:val="center"/>
      </w:pPr>
      <w:proofErr w:type="gramStart"/>
      <w:r>
        <w:t>the</w:t>
      </w:r>
      <w:proofErr w:type="gramEnd"/>
      <w:r>
        <w:t xml:space="preserve"> implementation of activities under contract/procurement No. ................ /........ </w:t>
      </w:r>
    </w:p>
    <w:p w:rsidR="00DC5636" w:rsidRPr="00340FD5" w:rsidRDefault="00DC5636" w:rsidP="00DC5636">
      <w:pPr>
        <w:pStyle w:val="Style1"/>
        <w:jc w:val="center"/>
      </w:pPr>
      <w:proofErr w:type="gramStart"/>
      <w:r>
        <w:t>with</w:t>
      </w:r>
      <w:proofErr w:type="gramEnd"/>
      <w:r>
        <w:t xml:space="preserve"> subject ..............................................................................</w:t>
      </w:r>
    </w:p>
    <w:p w:rsidR="00DC5636" w:rsidRPr="00340FD5" w:rsidRDefault="00DC5636" w:rsidP="00DC5636">
      <w:pPr>
        <w:pStyle w:val="Style1"/>
        <w:jc w:val="center"/>
      </w:pPr>
      <w:r>
        <w:t xml:space="preserve">                             (</w:t>
      </w:r>
      <w:proofErr w:type="gramStart"/>
      <w:r>
        <w:rPr>
          <w:i/>
        </w:rPr>
        <w:t>fill</w:t>
      </w:r>
      <w:proofErr w:type="gramEnd"/>
      <w:r>
        <w:rPr>
          <w:i/>
        </w:rPr>
        <w:t xml:space="preserve"> in the subject activity)</w:t>
      </w:r>
    </w:p>
    <w:p w:rsidR="00DC5636" w:rsidRPr="00340FD5" w:rsidRDefault="00DC5636" w:rsidP="00DC5636">
      <w:pPr>
        <w:pStyle w:val="Style1"/>
        <w:jc w:val="center"/>
        <w:rPr>
          <w:lang w:val="bg-BG"/>
        </w:rPr>
      </w:pPr>
    </w:p>
    <w:p w:rsidR="00DC5636" w:rsidRPr="00340FD5" w:rsidRDefault="00DC5636" w:rsidP="00DC5636">
      <w:pPr>
        <w:pStyle w:val="Style1"/>
        <w:jc w:val="center"/>
      </w:pPr>
      <w:proofErr w:type="gramStart"/>
      <w:r>
        <w:t>between</w:t>
      </w:r>
      <w:proofErr w:type="gramEnd"/>
      <w:r>
        <w:t xml:space="preserve"> </w:t>
      </w:r>
      <w:proofErr w:type="spellStart"/>
      <w:r>
        <w:t>Kozloduy</w:t>
      </w:r>
      <w:proofErr w:type="spellEnd"/>
      <w:r>
        <w:t xml:space="preserve"> NPP EAD and .......................................</w:t>
      </w:r>
    </w:p>
    <w:p w:rsidR="00DC5636" w:rsidRPr="00340FD5" w:rsidRDefault="00DC5636" w:rsidP="00DC5636">
      <w:pPr>
        <w:pStyle w:val="Style1"/>
        <w:jc w:val="center"/>
      </w:pPr>
      <w:r>
        <w:t xml:space="preserve">                                                     </w:t>
      </w:r>
      <w:r>
        <w:rPr>
          <w:i/>
          <w:iCs/>
        </w:rPr>
        <w:t xml:space="preserve">(fill in </w:t>
      </w:r>
      <w:r w:rsidR="004743DB">
        <w:rPr>
          <w:i/>
          <w:iCs/>
        </w:rPr>
        <w:t xml:space="preserve">the </w:t>
      </w:r>
      <w:r>
        <w:rPr>
          <w:i/>
          <w:iCs/>
        </w:rPr>
        <w:t>name of the Contractor)</w:t>
      </w:r>
    </w:p>
    <w:p w:rsidR="00DC5636" w:rsidRPr="00340FD5" w:rsidRDefault="00DC5636" w:rsidP="00DC5636">
      <w:pPr>
        <w:rPr>
          <w:lang w:val="bg-BG"/>
        </w:rPr>
      </w:pPr>
    </w:p>
    <w:p w:rsidR="00DC5636" w:rsidRPr="00340FD5" w:rsidRDefault="00DC5636" w:rsidP="00DC5636">
      <w:pPr>
        <w:rPr>
          <w:lang w:val="bg-BG"/>
        </w:rPr>
      </w:pPr>
    </w:p>
    <w:p w:rsidR="00DC5636" w:rsidRPr="00340FD5" w:rsidRDefault="00DC5636" w:rsidP="00DC5636">
      <w:pPr>
        <w:pStyle w:val="Style1"/>
        <w:jc w:val="center"/>
        <w:rPr>
          <w:b/>
          <w:sz w:val="28"/>
        </w:rPr>
      </w:pPr>
      <w:r>
        <w:rPr>
          <w:b/>
          <w:sz w:val="28"/>
        </w:rPr>
        <w:t>I APPOINT:</w:t>
      </w:r>
    </w:p>
    <w:p w:rsidR="00DC5636" w:rsidRPr="00340FD5" w:rsidRDefault="00DC5636" w:rsidP="00DC5636">
      <w:pPr>
        <w:pStyle w:val="Style1"/>
        <w:jc w:val="center"/>
        <w:rPr>
          <w:lang w:val="bg-BG"/>
        </w:rPr>
      </w:pPr>
    </w:p>
    <w:p w:rsidR="00DC5636" w:rsidRPr="00340FD5" w:rsidRDefault="00DC5636" w:rsidP="00DC5636">
      <w:pPr>
        <w:pStyle w:val="Style1"/>
        <w:ind w:left="720" w:firstLine="131"/>
      </w:pPr>
      <w:r>
        <w:t xml:space="preserve">1. Responsible person for the implementation of the activities under the contract/procurement, compliance with regulations, instructions and required normative technical documents in force at </w:t>
      </w:r>
      <w:proofErr w:type="spellStart"/>
      <w:r>
        <w:t>Kozloduy</w:t>
      </w:r>
      <w:proofErr w:type="spellEnd"/>
      <w:r>
        <w:t xml:space="preserve"> NPP EAD:</w:t>
      </w:r>
    </w:p>
    <w:p w:rsidR="00DC5636" w:rsidRPr="00340FD5" w:rsidRDefault="00DC5636" w:rsidP="00DC5636">
      <w:pPr>
        <w:pStyle w:val="Style1"/>
        <w:jc w:val="left"/>
      </w:pPr>
      <w:r>
        <w:t>. . . . . . . . . . . .. . . . . . . . . . . . . . . . . . . . . .. . . .. . . .. . . . . . . . . . . . . . . . . . . . . . . . . . . .</w:t>
      </w:r>
    </w:p>
    <w:p w:rsidR="00DC5636" w:rsidRPr="00340FD5" w:rsidRDefault="00DC5636" w:rsidP="00DC5636">
      <w:pPr>
        <w:pStyle w:val="Style1"/>
        <w:jc w:val="left"/>
      </w:pPr>
      <w:r>
        <w:t>2. Responsible person for quality control:</w:t>
      </w:r>
    </w:p>
    <w:p w:rsidR="00DC5636" w:rsidRPr="00340FD5" w:rsidRDefault="00DC5636" w:rsidP="00DC5636">
      <w:pPr>
        <w:pStyle w:val="Style1"/>
        <w:jc w:val="left"/>
      </w:pPr>
      <w:r>
        <w:t>. . . . . . . . . . . .. . . . . . . . . . . . . . . . . . . . . .. . . .. . . .. . . . . . . . . . . . . . . . .. . . . . . . . . . . .</w:t>
      </w:r>
    </w:p>
    <w:p w:rsidR="00DC5636" w:rsidRPr="00340FD5" w:rsidRDefault="00DC5636" w:rsidP="00DC5636">
      <w:pPr>
        <w:pStyle w:val="Style1"/>
        <w:jc w:val="left"/>
      </w:pPr>
      <w:r>
        <w:t>3. Responsible person for compliance with radiation protection requirements:</w:t>
      </w:r>
    </w:p>
    <w:p w:rsidR="00DC5636" w:rsidRPr="00340FD5" w:rsidRDefault="00DC5636" w:rsidP="00DC5636">
      <w:pPr>
        <w:pStyle w:val="Style1"/>
        <w:jc w:val="left"/>
      </w:pPr>
      <w:r>
        <w:t>. . . . . . . . . . . .. . . . . . . . . . . . . . . . . . . . . .. . . .. . . .. . . . . . . . . . . . . . . . .. . . . . . . . . . . .</w:t>
      </w:r>
    </w:p>
    <w:p w:rsidR="00DC5636" w:rsidRPr="00340FD5" w:rsidRDefault="00DC5636" w:rsidP="00DC5636">
      <w:pPr>
        <w:pStyle w:val="Style1"/>
        <w:ind w:left="720" w:firstLine="131"/>
        <w:jc w:val="left"/>
      </w:pPr>
      <w:r>
        <w:t xml:space="preserve">4. Responsible person for compliance and control of </w:t>
      </w:r>
      <w:r w:rsidR="00FA39DC">
        <w:t>industrial</w:t>
      </w:r>
      <w:r>
        <w:t xml:space="preserve"> and fire safety requirements:</w:t>
      </w:r>
    </w:p>
    <w:p w:rsidR="00DC5636" w:rsidRDefault="00DC5636" w:rsidP="00DC5636">
      <w:pPr>
        <w:pStyle w:val="Style1"/>
        <w:ind w:left="720" w:firstLine="131"/>
        <w:jc w:val="left"/>
      </w:pPr>
      <w:r>
        <w:t>. . . . . . .. . . . . . . . . . . . . . . . . . . . . .. . . ... . . . . .  . . . . . . . . . . . . . . . . . . . . . . . . . . . . . .</w:t>
      </w:r>
    </w:p>
    <w:p w:rsidR="00DC5636" w:rsidRPr="001D29F3" w:rsidRDefault="00DC5636" w:rsidP="00DC5636">
      <w:pPr>
        <w:pStyle w:val="Style1"/>
        <w:ind w:left="720" w:firstLine="131"/>
        <w:jc w:val="left"/>
      </w:pPr>
      <w:r>
        <w:t>5.  Persons authorised to conduct briefings:</w:t>
      </w:r>
    </w:p>
    <w:p w:rsidR="00DC5636" w:rsidRPr="001D29F3" w:rsidRDefault="00DC5636" w:rsidP="00DC5636">
      <w:pPr>
        <w:pStyle w:val="Style1"/>
        <w:ind w:left="720" w:firstLine="131"/>
        <w:jc w:val="left"/>
      </w:pPr>
      <w:r>
        <w:t>. . . . . . .. . . . . . . . . . . . . . . . . . . . . .. . . ... . . . . .  . . . . . . . . . . . . . . . . . . . . . . . . . . . . . .</w:t>
      </w:r>
    </w:p>
    <w:p w:rsidR="00DC5636" w:rsidRDefault="00DC5636" w:rsidP="00DC5636">
      <w:pPr>
        <w:pStyle w:val="Style1"/>
        <w:ind w:left="720" w:firstLine="131"/>
        <w:jc w:val="left"/>
      </w:pPr>
      <w:r>
        <w:t>. . . . . . .. . . . . . . . . . . . . . . . . . . . . .. . . ... . . . . .  . . . . . . . . . . . . . . . . . . . . . . . . . . . . . .</w:t>
      </w:r>
    </w:p>
    <w:p w:rsidR="00DC5636" w:rsidRPr="000E29E3" w:rsidRDefault="00DC5636" w:rsidP="00DC5636">
      <w:pPr>
        <w:pStyle w:val="Style1"/>
        <w:ind w:left="720" w:firstLine="131"/>
        <w:jc w:val="left"/>
        <w:rPr>
          <w:lang w:val="bg-BG"/>
        </w:rPr>
      </w:pPr>
    </w:p>
    <w:p w:rsidR="00DC5636" w:rsidRDefault="00DC5636" w:rsidP="00DC5636">
      <w:pPr>
        <w:pStyle w:val="Style1"/>
        <w:ind w:left="5103" w:firstLine="142"/>
        <w:jc w:val="left"/>
        <w:rPr>
          <w:lang w:val="bg-BG"/>
        </w:rPr>
      </w:pPr>
    </w:p>
    <w:p w:rsidR="00DC5636" w:rsidRPr="00340FD5" w:rsidRDefault="00DC5636" w:rsidP="00DC5636">
      <w:pPr>
        <w:pStyle w:val="Style1"/>
        <w:ind w:left="5103" w:firstLine="142"/>
        <w:jc w:val="left"/>
      </w:pPr>
      <w:r>
        <w:t>EO Manager</w:t>
      </w:r>
      <w:proofErr w:type="gramStart"/>
      <w:r>
        <w:t>:…………………..</w:t>
      </w:r>
      <w:proofErr w:type="gramEnd"/>
    </w:p>
    <w:p w:rsidR="00DC5636" w:rsidRDefault="00DC5636" w:rsidP="00DC5636">
      <w:pPr>
        <w:pStyle w:val="Style1"/>
        <w:ind w:left="5954" w:hanging="709"/>
        <w:jc w:val="left"/>
      </w:pPr>
      <w:r>
        <w:t xml:space="preserve">       (</w:t>
      </w:r>
      <w:proofErr w:type="gramStart"/>
      <w:r>
        <w:t>name</w:t>
      </w:r>
      <w:proofErr w:type="gramEnd"/>
      <w:r>
        <w:t>, signature, date, seal)</w:t>
      </w:r>
    </w:p>
    <w:sectPr w:rsidR="00DC5636" w:rsidSect="00882CA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636"/>
    <w:rsid w:val="0034283C"/>
    <w:rsid w:val="003820F4"/>
    <w:rsid w:val="004743DB"/>
    <w:rsid w:val="005F4E2B"/>
    <w:rsid w:val="006A37A2"/>
    <w:rsid w:val="007D018F"/>
    <w:rsid w:val="007D50EF"/>
    <w:rsid w:val="00821910"/>
    <w:rsid w:val="00882CAF"/>
    <w:rsid w:val="00943706"/>
    <w:rsid w:val="00DC5636"/>
    <w:rsid w:val="00EA4125"/>
    <w:rsid w:val="00F23F5B"/>
    <w:rsid w:val="00FA39DC"/>
    <w:rsid w:val="00FD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3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en-GB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en-GB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en-GB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DC5636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DC5636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Kozloduy NPP Plc.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nvkokolicheva</dc:creator>
  <cp:lastModifiedBy>snboceva</cp:lastModifiedBy>
  <cp:revision>5</cp:revision>
  <dcterms:created xsi:type="dcterms:W3CDTF">2021-12-17T07:00:00Z</dcterms:created>
  <dcterms:modified xsi:type="dcterms:W3CDTF">2022-01-06T07:11:00Z</dcterms:modified>
</cp:coreProperties>
</file>