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618" w:rsidRPr="00E92F4A" w:rsidRDefault="00016618" w:rsidP="00016618">
      <w:pPr>
        <w:spacing w:before="120"/>
        <w:jc w:val="center"/>
        <w:rPr>
          <w:b/>
          <w:sz w:val="28"/>
          <w:szCs w:val="28"/>
        </w:rPr>
      </w:pPr>
      <w:r>
        <w:rPr>
          <w:b/>
          <w:sz w:val="28"/>
        </w:rPr>
        <w:t>LIST</w:t>
      </w:r>
    </w:p>
    <w:p w:rsidR="00016618" w:rsidRPr="00E92F4A" w:rsidRDefault="00016618" w:rsidP="00016618">
      <w:pPr>
        <w:pStyle w:val="tablehead"/>
        <w:spacing w:line="380" w:lineRule="atLeast"/>
        <w:ind w:firstLine="851"/>
        <w:rPr>
          <w:b/>
          <w:color w:val="auto"/>
        </w:rPr>
      </w:pPr>
      <w:r>
        <w:rPr>
          <w:b/>
          <w:color w:val="auto"/>
        </w:rPr>
        <w:t xml:space="preserve">of the documents necessary for the commencement of the activities under a contract/procurement to be submitted by an </w:t>
      </w:r>
      <w:proofErr w:type="spellStart"/>
      <w:r>
        <w:rPr>
          <w:b/>
          <w:color w:val="auto"/>
        </w:rPr>
        <w:t>EO</w:t>
      </w:r>
      <w:proofErr w:type="spellEnd"/>
      <w:r>
        <w:rPr>
          <w:b/>
          <w:color w:val="auto"/>
        </w:rPr>
        <w:t xml:space="preserve"> for approval by Kozloduy NPP </w:t>
      </w:r>
      <w:proofErr w:type="spellStart"/>
      <w:r>
        <w:rPr>
          <w:b/>
          <w:color w:val="auto"/>
        </w:rPr>
        <w:t>EAD</w:t>
      </w:r>
      <w:proofErr w:type="spellEnd"/>
    </w:p>
    <w:tbl>
      <w:tblPr>
        <w:tblW w:w="57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56"/>
        <w:gridCol w:w="4747"/>
        <w:gridCol w:w="2949"/>
        <w:gridCol w:w="6"/>
        <w:gridCol w:w="2198"/>
        <w:gridCol w:w="1567"/>
        <w:gridCol w:w="2366"/>
        <w:gridCol w:w="1425"/>
        <w:gridCol w:w="25"/>
        <w:gridCol w:w="6"/>
      </w:tblGrid>
      <w:tr w:rsidR="00016618" w:rsidRPr="00E92F4A" w:rsidTr="002632F3">
        <w:trPr>
          <w:gridAfter w:val="1"/>
          <w:wAfter w:w="6" w:type="dxa"/>
          <w:tblHeader/>
          <w:jc w:val="center"/>
        </w:trPr>
        <w:tc>
          <w:tcPr>
            <w:tcW w:w="916" w:type="dxa"/>
            <w:gridSpan w:val="2"/>
            <w:shd w:val="clear" w:color="auto" w:fill="D9D9D9"/>
          </w:tcPr>
          <w:p w:rsidR="00016618" w:rsidRPr="00E92F4A" w:rsidRDefault="00016618" w:rsidP="00F44EF3">
            <w:pPr>
              <w:pStyle w:val="tablehead"/>
              <w:rPr>
                <w:b/>
                <w:color w:val="auto"/>
              </w:rPr>
            </w:pPr>
            <w:bookmarkStart w:id="0" w:name="_Hlk198027723"/>
            <w:r>
              <w:rPr>
                <w:b/>
                <w:color w:val="auto"/>
                <w:sz w:val="22"/>
              </w:rPr>
              <w:t>No.</w:t>
            </w:r>
          </w:p>
        </w:tc>
        <w:tc>
          <w:tcPr>
            <w:tcW w:w="4747" w:type="dxa"/>
            <w:shd w:val="clear" w:color="auto" w:fill="D9D9D9"/>
          </w:tcPr>
          <w:p w:rsidR="00016618" w:rsidRPr="00E92F4A" w:rsidRDefault="00016618" w:rsidP="00F44EF3">
            <w:pPr>
              <w:pStyle w:val="tablehead"/>
              <w:rPr>
                <w:b/>
                <w:color w:val="auto"/>
              </w:rPr>
            </w:pPr>
            <w:r>
              <w:rPr>
                <w:b/>
                <w:color w:val="auto"/>
                <w:sz w:val="22"/>
              </w:rPr>
              <w:t>Document type</w:t>
            </w:r>
          </w:p>
        </w:tc>
        <w:tc>
          <w:tcPr>
            <w:tcW w:w="2949" w:type="dxa"/>
            <w:shd w:val="clear" w:color="auto" w:fill="D9D9D9"/>
          </w:tcPr>
          <w:p w:rsidR="00016618" w:rsidRPr="00E92F4A" w:rsidRDefault="00016618" w:rsidP="00F44EF3">
            <w:pPr>
              <w:pStyle w:val="tablehead"/>
              <w:spacing w:after="120"/>
              <w:rPr>
                <w:b/>
                <w:color w:val="auto"/>
              </w:rPr>
            </w:pPr>
            <w:r>
              <w:rPr>
                <w:b/>
                <w:color w:val="auto"/>
                <w:sz w:val="22"/>
              </w:rPr>
              <w:t xml:space="preserve">According to the requirements of </w:t>
            </w:r>
            <w:proofErr w:type="spellStart"/>
            <w:r>
              <w:rPr>
                <w:b/>
                <w:color w:val="auto"/>
                <w:sz w:val="22"/>
              </w:rPr>
              <w:t>NTD</w:t>
            </w:r>
            <w:proofErr w:type="spellEnd"/>
          </w:p>
        </w:tc>
        <w:tc>
          <w:tcPr>
            <w:tcW w:w="2204" w:type="dxa"/>
            <w:gridSpan w:val="2"/>
            <w:shd w:val="clear" w:color="auto" w:fill="D9D9D9"/>
          </w:tcPr>
          <w:p w:rsidR="00016618" w:rsidRPr="00E92F4A" w:rsidRDefault="00016618" w:rsidP="00F44EF3">
            <w:pPr>
              <w:pStyle w:val="tablehead"/>
              <w:rPr>
                <w:b/>
                <w:color w:val="auto"/>
              </w:rPr>
            </w:pPr>
            <w:r>
              <w:rPr>
                <w:b/>
                <w:color w:val="auto"/>
                <w:sz w:val="22"/>
              </w:rPr>
              <w:t xml:space="preserve">Form and content according to document </w:t>
            </w:r>
          </w:p>
        </w:tc>
        <w:tc>
          <w:tcPr>
            <w:tcW w:w="1567" w:type="dxa"/>
            <w:shd w:val="clear" w:color="auto" w:fill="D9D9D9"/>
          </w:tcPr>
          <w:p w:rsidR="00016618" w:rsidRPr="00E92F4A" w:rsidRDefault="00016618" w:rsidP="00F44EF3">
            <w:pPr>
              <w:pStyle w:val="tablehead"/>
              <w:rPr>
                <w:b/>
                <w:color w:val="auto"/>
              </w:rPr>
            </w:pPr>
            <w:r>
              <w:rPr>
                <w:b/>
                <w:color w:val="auto"/>
                <w:sz w:val="22"/>
              </w:rPr>
              <w:t>Approved by:</w:t>
            </w:r>
          </w:p>
        </w:tc>
        <w:tc>
          <w:tcPr>
            <w:tcW w:w="2366" w:type="dxa"/>
            <w:shd w:val="clear" w:color="auto" w:fill="D9D9D9"/>
          </w:tcPr>
          <w:p w:rsidR="00016618" w:rsidRPr="00E92F4A" w:rsidRDefault="00016618" w:rsidP="00F44EF3">
            <w:pPr>
              <w:pStyle w:val="tablehead"/>
              <w:rPr>
                <w:b/>
                <w:color w:val="auto"/>
              </w:rPr>
            </w:pPr>
            <w:r>
              <w:rPr>
                <w:b/>
                <w:color w:val="auto"/>
                <w:sz w:val="22"/>
              </w:rPr>
              <w:t xml:space="preserve">Verification and agreement by </w:t>
            </w:r>
            <w:proofErr w:type="spellStart"/>
            <w:r>
              <w:rPr>
                <w:b/>
                <w:color w:val="auto"/>
                <w:sz w:val="22"/>
              </w:rPr>
              <w:t>KNPP</w:t>
            </w:r>
            <w:proofErr w:type="spellEnd"/>
          </w:p>
        </w:tc>
        <w:tc>
          <w:tcPr>
            <w:tcW w:w="1450" w:type="dxa"/>
            <w:gridSpan w:val="2"/>
            <w:shd w:val="clear" w:color="auto" w:fill="D9D9D9"/>
          </w:tcPr>
          <w:p w:rsidR="00016618" w:rsidRPr="00E92F4A" w:rsidRDefault="00016618" w:rsidP="00F44EF3">
            <w:pPr>
              <w:pStyle w:val="tablehead"/>
              <w:rPr>
                <w:b/>
                <w:color w:val="auto"/>
              </w:rPr>
            </w:pPr>
            <w:r>
              <w:rPr>
                <w:b/>
                <w:color w:val="auto"/>
                <w:sz w:val="22"/>
              </w:rPr>
              <w:t>Registered in:</w:t>
            </w:r>
          </w:p>
        </w:tc>
      </w:tr>
      <w:bookmarkEnd w:id="0"/>
      <w:tr w:rsidR="00016618" w:rsidRPr="00D358DF" w:rsidTr="002632F3">
        <w:trPr>
          <w:gridAfter w:val="2"/>
          <w:wAfter w:w="31" w:type="dxa"/>
          <w:trHeight w:val="208"/>
          <w:jc w:val="center"/>
        </w:trPr>
        <w:tc>
          <w:tcPr>
            <w:tcW w:w="16174" w:type="dxa"/>
            <w:gridSpan w:val="9"/>
          </w:tcPr>
          <w:p w:rsidR="00016618" w:rsidRPr="00E92F4A" w:rsidRDefault="00016618" w:rsidP="00F44EF3">
            <w:pPr>
              <w:spacing w:line="360" w:lineRule="auto"/>
              <w:jc w:val="both"/>
              <w:rPr>
                <w:szCs w:val="24"/>
              </w:rPr>
            </w:pPr>
            <w:r>
              <w:t>I. For contracts for:</w:t>
            </w:r>
          </w:p>
          <w:p w:rsidR="00016618" w:rsidRPr="00E92F4A" w:rsidRDefault="00016618" w:rsidP="00016618">
            <w:pPr>
              <w:pStyle w:val="ListParagraph"/>
              <w:numPr>
                <w:ilvl w:val="0"/>
                <w:numId w:val="3"/>
              </w:numPr>
              <w:spacing w:after="0"/>
              <w:ind w:left="0" w:firstLine="0"/>
              <w:jc w:val="both"/>
              <w:rPr>
                <w:rFonts w:ascii="Times New Roman" w:hAnsi="Times New Roman"/>
                <w:sz w:val="24"/>
                <w:szCs w:val="24"/>
              </w:rPr>
            </w:pPr>
            <w:r>
              <w:rPr>
                <w:rFonts w:ascii="Times New Roman" w:hAnsi="Times New Roman"/>
                <w:sz w:val="24"/>
              </w:rPr>
              <w:t>Civil works/service</w:t>
            </w:r>
          </w:p>
          <w:p w:rsidR="00016618" w:rsidRPr="00E92F4A" w:rsidRDefault="00016618" w:rsidP="00016618">
            <w:pPr>
              <w:pStyle w:val="ListParagraph"/>
              <w:numPr>
                <w:ilvl w:val="0"/>
                <w:numId w:val="3"/>
              </w:numPr>
              <w:spacing w:after="0"/>
              <w:ind w:left="0" w:firstLine="0"/>
              <w:jc w:val="both"/>
              <w:rPr>
                <w:rFonts w:ascii="Times New Roman" w:hAnsi="Times New Roman"/>
                <w:sz w:val="24"/>
                <w:szCs w:val="24"/>
              </w:rPr>
            </w:pPr>
            <w:r>
              <w:rPr>
                <w:rFonts w:ascii="Times New Roman" w:hAnsi="Times New Roman"/>
                <w:sz w:val="24"/>
              </w:rPr>
              <w:t>maintenance</w:t>
            </w:r>
          </w:p>
          <w:p w:rsidR="00016618" w:rsidRPr="00E92F4A" w:rsidRDefault="00016618" w:rsidP="00016618">
            <w:pPr>
              <w:pStyle w:val="ListParagraph"/>
              <w:numPr>
                <w:ilvl w:val="0"/>
                <w:numId w:val="3"/>
              </w:numPr>
              <w:spacing w:after="0"/>
              <w:ind w:left="0" w:firstLine="0"/>
              <w:jc w:val="both"/>
              <w:rPr>
                <w:rFonts w:ascii="Times New Roman" w:hAnsi="Times New Roman"/>
                <w:sz w:val="24"/>
                <w:szCs w:val="24"/>
              </w:rPr>
            </w:pPr>
            <w:r>
              <w:rPr>
                <w:rFonts w:ascii="Times New Roman" w:hAnsi="Times New Roman"/>
                <w:sz w:val="24"/>
              </w:rPr>
              <w:t>design, supply, service and/or civil works</w:t>
            </w:r>
          </w:p>
          <w:p w:rsidR="00016618" w:rsidRPr="00E92F4A" w:rsidRDefault="00016618" w:rsidP="00F44EF3">
            <w:pPr>
              <w:spacing w:line="360" w:lineRule="auto"/>
              <w:rPr>
                <w:szCs w:val="24"/>
              </w:rPr>
            </w:pPr>
            <w:r>
              <w:t>some or all of the following documents may be required:</w:t>
            </w:r>
          </w:p>
        </w:tc>
      </w:tr>
      <w:tr w:rsidR="00016618" w:rsidRPr="00E92F4A" w:rsidTr="002632F3">
        <w:trPr>
          <w:gridAfter w:val="1"/>
          <w:wAfter w:w="6" w:type="dxa"/>
          <w:trHeight w:val="2192"/>
          <w:jc w:val="center"/>
        </w:trPr>
        <w:tc>
          <w:tcPr>
            <w:tcW w:w="916" w:type="dxa"/>
            <w:gridSpan w:val="2"/>
          </w:tcPr>
          <w:p w:rsidR="00016618" w:rsidRPr="00E92F4A" w:rsidRDefault="00016618" w:rsidP="00016618">
            <w:pPr>
              <w:pStyle w:val="h2"/>
              <w:numPr>
                <w:ilvl w:val="0"/>
                <w:numId w:val="2"/>
              </w:numPr>
              <w:spacing w:line="240" w:lineRule="auto"/>
              <w:ind w:left="0" w:firstLine="0"/>
              <w:rPr>
                <w:lang w:val="bg-BG"/>
              </w:rPr>
            </w:pPr>
          </w:p>
        </w:tc>
        <w:tc>
          <w:tcPr>
            <w:tcW w:w="4747" w:type="dxa"/>
          </w:tcPr>
          <w:p w:rsidR="00016618" w:rsidRPr="00E92F4A" w:rsidRDefault="00016618" w:rsidP="00F44EF3">
            <w:pPr>
              <w:pStyle w:val="Style1"/>
              <w:spacing w:line="240" w:lineRule="auto"/>
              <w:ind w:firstLine="0"/>
              <w:rPr>
                <w:szCs w:val="24"/>
              </w:rPr>
            </w:pPr>
            <w:r>
              <w:t>Quality Assurance Programme/Quality Plan for the specific activity (</w:t>
            </w:r>
            <w:proofErr w:type="spellStart"/>
            <w:r>
              <w:t>QAP</w:t>
            </w:r>
            <w:proofErr w:type="spellEnd"/>
            <w:r>
              <w:t>/</w:t>
            </w:r>
            <w:proofErr w:type="spellStart"/>
            <w:r>
              <w:t>QP</w:t>
            </w:r>
            <w:proofErr w:type="spellEnd"/>
            <w:r>
              <w:t>)</w:t>
            </w:r>
          </w:p>
        </w:tc>
        <w:tc>
          <w:tcPr>
            <w:tcW w:w="2949" w:type="dxa"/>
            <w:vMerge w:val="restart"/>
          </w:tcPr>
          <w:p w:rsidR="00016618" w:rsidRPr="00E92F4A" w:rsidRDefault="00016618" w:rsidP="002632F3">
            <w:pPr>
              <w:pStyle w:val="Style1"/>
              <w:spacing w:before="60" w:line="240" w:lineRule="exact"/>
              <w:ind w:firstLine="0"/>
              <w:jc w:val="center"/>
              <w:rPr>
                <w:szCs w:val="24"/>
              </w:rPr>
            </w:pPr>
            <w:r>
              <w:t>Regulation on Safety Assurance of Nuclear Power Plants</w:t>
            </w:r>
          </w:p>
          <w:p w:rsidR="00016618" w:rsidRPr="00E92F4A" w:rsidRDefault="00016618" w:rsidP="002632F3">
            <w:pPr>
              <w:pStyle w:val="tablehead"/>
              <w:spacing w:before="120"/>
              <w:rPr>
                <w:color w:val="auto"/>
                <w:szCs w:val="24"/>
              </w:rPr>
            </w:pPr>
            <w:r>
              <w:rPr>
                <w:color w:val="auto"/>
              </w:rPr>
              <w:t>IAEA Safety Standards</w:t>
            </w:r>
          </w:p>
          <w:p w:rsidR="00016618" w:rsidRPr="00E92F4A" w:rsidRDefault="00016618" w:rsidP="002632F3">
            <w:pPr>
              <w:pStyle w:val="tablehead"/>
              <w:rPr>
                <w:color w:val="auto"/>
                <w:szCs w:val="24"/>
                <w:lang w:val="bg-BG"/>
              </w:rPr>
            </w:pPr>
          </w:p>
          <w:p w:rsidR="00016618" w:rsidRPr="00E92F4A" w:rsidRDefault="00016618" w:rsidP="002632F3">
            <w:pPr>
              <w:pStyle w:val="tablehead"/>
              <w:rPr>
                <w:color w:val="auto"/>
                <w:szCs w:val="24"/>
              </w:rPr>
            </w:pPr>
            <w:r>
              <w:rPr>
                <w:color w:val="auto"/>
              </w:rPr>
              <w:t>BSS ISO 10005 "Quality Management, Guideline for Quality Plans"</w:t>
            </w:r>
          </w:p>
          <w:p w:rsidR="00016618" w:rsidRPr="00E92F4A" w:rsidRDefault="00016618" w:rsidP="002632F3">
            <w:pPr>
              <w:pStyle w:val="tablehead"/>
              <w:spacing w:before="120"/>
              <w:rPr>
                <w:color w:val="auto"/>
                <w:szCs w:val="24"/>
              </w:rPr>
            </w:pPr>
            <w:r>
              <w:rPr>
                <w:color w:val="auto"/>
              </w:rPr>
              <w:t xml:space="preserve">BDS </w:t>
            </w:r>
            <w:proofErr w:type="spellStart"/>
            <w:r>
              <w:rPr>
                <w:color w:val="auto"/>
              </w:rPr>
              <w:t>EN</w:t>
            </w:r>
            <w:proofErr w:type="spellEnd"/>
            <w:r>
              <w:rPr>
                <w:color w:val="auto"/>
              </w:rPr>
              <w:t xml:space="preserve"> ISO 9001 series standards</w:t>
            </w:r>
          </w:p>
        </w:tc>
        <w:tc>
          <w:tcPr>
            <w:tcW w:w="2204" w:type="dxa"/>
            <w:gridSpan w:val="2"/>
          </w:tcPr>
          <w:p w:rsidR="00016618" w:rsidRPr="00E92F4A" w:rsidRDefault="00016618" w:rsidP="002632F3">
            <w:pPr>
              <w:pStyle w:val="tablehead"/>
              <w:rPr>
                <w:color w:val="auto"/>
                <w:szCs w:val="24"/>
              </w:rPr>
            </w:pPr>
            <w:r>
              <w:rPr>
                <w:color w:val="auto"/>
                <w:u w:val="single"/>
              </w:rPr>
              <w:t>Form:</w:t>
            </w:r>
            <w:r>
              <w:rPr>
                <w:color w:val="auto"/>
              </w:rPr>
              <w:t xml:space="preserve"> In accordance with the current MS of the </w:t>
            </w:r>
            <w:proofErr w:type="spellStart"/>
            <w:r>
              <w:rPr>
                <w:color w:val="auto"/>
              </w:rPr>
              <w:t>EO</w:t>
            </w:r>
            <w:proofErr w:type="spellEnd"/>
          </w:p>
          <w:p w:rsidR="00016618" w:rsidRPr="00E92F4A" w:rsidRDefault="00016618" w:rsidP="002632F3">
            <w:pPr>
              <w:pStyle w:val="tablehead"/>
              <w:spacing w:before="60"/>
              <w:rPr>
                <w:color w:val="auto"/>
                <w:szCs w:val="24"/>
                <w:u w:val="single"/>
              </w:rPr>
            </w:pPr>
            <w:r>
              <w:rPr>
                <w:color w:val="auto"/>
                <w:u w:val="single"/>
              </w:rPr>
              <w:t>Content:</w:t>
            </w:r>
            <w:r w:rsidRPr="00026BB6">
              <w:rPr>
                <w:color w:val="auto"/>
              </w:rPr>
              <w:t xml:space="preserve"> </w:t>
            </w:r>
            <w:r>
              <w:rPr>
                <w:color w:val="auto"/>
              </w:rPr>
              <w:t xml:space="preserve">According to </w:t>
            </w:r>
            <w:r>
              <w:rPr>
                <w:b/>
                <w:bCs/>
                <w:color w:val="auto"/>
              </w:rPr>
              <w:t>Appendix 11</w:t>
            </w:r>
            <w:r>
              <w:rPr>
                <w:color w:val="auto"/>
              </w:rPr>
              <w:t xml:space="preserve"> to</w:t>
            </w:r>
          </w:p>
          <w:p w:rsidR="00016618" w:rsidRPr="00E92F4A" w:rsidRDefault="00016618" w:rsidP="002632F3">
            <w:pPr>
              <w:pStyle w:val="tablehead"/>
              <w:spacing w:before="20" w:after="120"/>
              <w:rPr>
                <w:b/>
                <w:color w:val="auto"/>
                <w:szCs w:val="24"/>
              </w:rPr>
            </w:pPr>
            <w:r>
              <w:rPr>
                <w:color w:val="auto"/>
              </w:rPr>
              <w:t>ДБК.ОК.ИК.005</w:t>
            </w:r>
          </w:p>
        </w:tc>
        <w:tc>
          <w:tcPr>
            <w:tcW w:w="1567" w:type="dxa"/>
          </w:tcPr>
          <w:p w:rsidR="00016618" w:rsidRPr="00E92F4A" w:rsidRDefault="00016618" w:rsidP="002632F3">
            <w:pPr>
              <w:jc w:val="center"/>
              <w:rPr>
                <w:szCs w:val="24"/>
              </w:rPr>
            </w:pPr>
            <w:proofErr w:type="spellStart"/>
            <w:r>
              <w:t>EO</w:t>
            </w:r>
            <w:proofErr w:type="spellEnd"/>
            <w:r>
              <w:t xml:space="preserve"> Manager</w:t>
            </w:r>
          </w:p>
        </w:tc>
        <w:tc>
          <w:tcPr>
            <w:tcW w:w="2366" w:type="dxa"/>
          </w:tcPr>
          <w:p w:rsidR="00016618" w:rsidRPr="00E92F4A" w:rsidRDefault="00016618" w:rsidP="002632F3">
            <w:pPr>
              <w:pStyle w:val="tablehead"/>
              <w:rPr>
                <w:color w:val="auto"/>
                <w:szCs w:val="24"/>
              </w:rPr>
            </w:pPr>
            <w:r>
              <w:rPr>
                <w:color w:val="auto"/>
              </w:rPr>
              <w:t xml:space="preserve">The person responsible for the implementation of the contract on behalf of Kozloduy NPP </w:t>
            </w:r>
            <w:proofErr w:type="spellStart"/>
            <w:r>
              <w:rPr>
                <w:color w:val="auto"/>
              </w:rPr>
              <w:t>EAD</w:t>
            </w:r>
            <w:proofErr w:type="spellEnd"/>
          </w:p>
          <w:p w:rsidR="00016618" w:rsidRPr="00E92F4A" w:rsidRDefault="00016618" w:rsidP="002632F3">
            <w:pPr>
              <w:pStyle w:val="tablehead"/>
              <w:spacing w:before="120"/>
              <w:rPr>
                <w:color w:val="auto"/>
                <w:szCs w:val="24"/>
              </w:rPr>
            </w:pPr>
            <w:r>
              <w:rPr>
                <w:color w:val="auto"/>
              </w:rPr>
              <w:t>Quality control staff from the Quality Division (Management System Audits Section)</w:t>
            </w:r>
          </w:p>
        </w:tc>
        <w:tc>
          <w:tcPr>
            <w:tcW w:w="1450" w:type="dxa"/>
            <w:gridSpan w:val="2"/>
          </w:tcPr>
          <w:p w:rsidR="00016618" w:rsidRPr="00E92F4A" w:rsidRDefault="00016618" w:rsidP="00F44EF3">
            <w:pPr>
              <w:pStyle w:val="tablehead"/>
              <w:spacing w:before="80"/>
              <w:rPr>
                <w:color w:val="auto"/>
                <w:szCs w:val="24"/>
              </w:rPr>
            </w:pPr>
            <w:r>
              <w:rPr>
                <w:color w:val="auto"/>
              </w:rPr>
              <w:t>Central Archive of</w:t>
            </w:r>
          </w:p>
          <w:p w:rsidR="00016618" w:rsidRPr="00E92F4A" w:rsidRDefault="00016618" w:rsidP="00F44EF3">
            <w:pPr>
              <w:jc w:val="center"/>
              <w:rPr>
                <w:szCs w:val="24"/>
              </w:rPr>
            </w:pPr>
            <w:r>
              <w:t>Administration and Control Division</w:t>
            </w:r>
          </w:p>
        </w:tc>
      </w:tr>
      <w:tr w:rsidR="00016618" w:rsidRPr="00E92F4A" w:rsidTr="002632F3">
        <w:trPr>
          <w:gridAfter w:val="1"/>
          <w:wAfter w:w="6" w:type="dxa"/>
          <w:trHeight w:val="1625"/>
          <w:jc w:val="center"/>
        </w:trPr>
        <w:tc>
          <w:tcPr>
            <w:tcW w:w="916" w:type="dxa"/>
            <w:gridSpan w:val="2"/>
          </w:tcPr>
          <w:p w:rsidR="00016618" w:rsidRDefault="00016618" w:rsidP="00016618">
            <w:pPr>
              <w:pStyle w:val="h2"/>
              <w:numPr>
                <w:ilvl w:val="0"/>
                <w:numId w:val="2"/>
              </w:numPr>
              <w:spacing w:line="240" w:lineRule="auto"/>
              <w:ind w:left="0" w:firstLine="0"/>
              <w:rPr>
                <w:noProof/>
                <w:szCs w:val="24"/>
                <w:lang w:val="bg-BG"/>
              </w:rPr>
            </w:pPr>
          </w:p>
        </w:tc>
        <w:tc>
          <w:tcPr>
            <w:tcW w:w="4747" w:type="dxa"/>
          </w:tcPr>
          <w:p w:rsidR="00026BB6" w:rsidRPr="00FF29C4" w:rsidRDefault="00026BB6" w:rsidP="00026BB6">
            <w:pPr>
              <w:pStyle w:val="Style1"/>
              <w:spacing w:line="240" w:lineRule="auto"/>
              <w:ind w:firstLine="0"/>
              <w:rPr>
                <w:szCs w:val="24"/>
              </w:rPr>
            </w:pPr>
            <w:r>
              <w:t>Activity-specific quality control plan (</w:t>
            </w:r>
            <w:proofErr w:type="spellStart"/>
            <w:r>
              <w:t>ASQCP</w:t>
            </w:r>
            <w:proofErr w:type="spellEnd"/>
            <w:r>
              <w:t>)</w:t>
            </w:r>
          </w:p>
          <w:p w:rsidR="00026BB6" w:rsidRPr="00FF29C4" w:rsidRDefault="00026BB6" w:rsidP="00026BB6">
            <w:pPr>
              <w:rPr>
                <w:lang w:val="bg-BG"/>
              </w:rPr>
            </w:pPr>
          </w:p>
          <w:p w:rsidR="00016618" w:rsidRPr="00E92F4A" w:rsidRDefault="00026BB6" w:rsidP="00F44EF3">
            <w:pPr>
              <w:pStyle w:val="Style1"/>
              <w:spacing w:line="240" w:lineRule="auto"/>
              <w:ind w:firstLine="0"/>
              <w:rPr>
                <w:szCs w:val="24"/>
                <w:lang w:val="bg-BG"/>
              </w:rPr>
            </w:pPr>
            <w:r>
              <w:t>Control and Test Plan (CTP)</w:t>
            </w:r>
          </w:p>
        </w:tc>
        <w:tc>
          <w:tcPr>
            <w:tcW w:w="2949" w:type="dxa"/>
            <w:vMerge/>
          </w:tcPr>
          <w:p w:rsidR="00016618" w:rsidRPr="00E92F4A" w:rsidRDefault="00016618" w:rsidP="00F44EF3">
            <w:pPr>
              <w:pStyle w:val="Style1"/>
              <w:spacing w:before="60" w:line="240" w:lineRule="exact"/>
              <w:ind w:firstLine="0"/>
              <w:rPr>
                <w:szCs w:val="24"/>
                <w:lang w:val="bg-BG"/>
              </w:rPr>
            </w:pPr>
          </w:p>
        </w:tc>
        <w:tc>
          <w:tcPr>
            <w:tcW w:w="2204" w:type="dxa"/>
            <w:gridSpan w:val="2"/>
          </w:tcPr>
          <w:p w:rsidR="00026BB6" w:rsidRPr="00FF29C4" w:rsidRDefault="00026BB6" w:rsidP="002632F3">
            <w:pPr>
              <w:jc w:val="center"/>
              <w:rPr>
                <w:szCs w:val="24"/>
              </w:rPr>
            </w:pPr>
            <w:r>
              <w:rPr>
                <w:b/>
              </w:rPr>
              <w:t>Appendix 12</w:t>
            </w:r>
            <w:r>
              <w:t xml:space="preserve"> to ДБК.ОК.ИК.005</w:t>
            </w:r>
          </w:p>
          <w:p w:rsidR="00016618" w:rsidRDefault="00016618" w:rsidP="002632F3">
            <w:pPr>
              <w:pStyle w:val="tablehead"/>
              <w:rPr>
                <w:color w:val="auto"/>
                <w:szCs w:val="24"/>
                <w:u w:val="single"/>
                <w:lang w:val="bg-BG"/>
              </w:rPr>
            </w:pPr>
          </w:p>
          <w:p w:rsidR="00026BB6" w:rsidRPr="00E92F4A" w:rsidRDefault="00026BB6" w:rsidP="002632F3">
            <w:pPr>
              <w:pStyle w:val="tablehead"/>
              <w:rPr>
                <w:color w:val="auto"/>
                <w:szCs w:val="24"/>
                <w:u w:val="single"/>
                <w:lang w:val="bg-BG"/>
              </w:rPr>
            </w:pPr>
            <w:r>
              <w:rPr>
                <w:b/>
              </w:rPr>
              <w:t>Appendix 12-2</w:t>
            </w:r>
            <w:r>
              <w:t xml:space="preserve"> to ДБК.ОК.ИК.005</w:t>
            </w:r>
          </w:p>
        </w:tc>
        <w:tc>
          <w:tcPr>
            <w:tcW w:w="1567" w:type="dxa"/>
          </w:tcPr>
          <w:p w:rsidR="00016618" w:rsidRPr="00E92F4A" w:rsidRDefault="00016618" w:rsidP="002632F3">
            <w:pPr>
              <w:jc w:val="center"/>
              <w:rPr>
                <w:szCs w:val="24"/>
                <w:lang w:val="bg-BG"/>
              </w:rPr>
            </w:pPr>
          </w:p>
        </w:tc>
        <w:tc>
          <w:tcPr>
            <w:tcW w:w="2366" w:type="dxa"/>
          </w:tcPr>
          <w:p w:rsidR="00026BB6" w:rsidRPr="00E92F4A" w:rsidRDefault="00026BB6" w:rsidP="002632F3">
            <w:pPr>
              <w:pStyle w:val="tablehead"/>
              <w:spacing w:before="80"/>
              <w:rPr>
                <w:color w:val="auto"/>
                <w:szCs w:val="24"/>
              </w:rPr>
            </w:pPr>
            <w:r>
              <w:rPr>
                <w:color w:val="auto"/>
              </w:rPr>
              <w:t>Quality control staff from the Management System Audits Section</w:t>
            </w:r>
          </w:p>
          <w:p w:rsidR="00016618" w:rsidRPr="00E92F4A" w:rsidRDefault="00026BB6" w:rsidP="002632F3">
            <w:pPr>
              <w:pStyle w:val="tablehead"/>
              <w:rPr>
                <w:color w:val="auto"/>
                <w:szCs w:val="24"/>
                <w:lang w:val="bg-BG"/>
              </w:rPr>
            </w:pPr>
            <w:r>
              <w:rPr>
                <w:color w:val="auto"/>
              </w:rPr>
              <w:t xml:space="preserve">Head of Engineering Preparation and Quality Control Section /Head of </w:t>
            </w:r>
            <w:r>
              <w:rPr>
                <w:color w:val="auto"/>
              </w:rPr>
              <w:lastRenderedPageBreak/>
              <w:t xml:space="preserve">Quality Control Group (for EP-2) or authorised person responsible for control (Responsible person for contract implementation on behalf of </w:t>
            </w:r>
            <w:proofErr w:type="spellStart"/>
            <w:r>
              <w:rPr>
                <w:color w:val="auto"/>
              </w:rPr>
              <w:t>KNPP</w:t>
            </w:r>
            <w:proofErr w:type="spellEnd"/>
            <w:r>
              <w:rPr>
                <w:color w:val="auto"/>
              </w:rPr>
              <w:t>)</w:t>
            </w:r>
          </w:p>
        </w:tc>
        <w:tc>
          <w:tcPr>
            <w:tcW w:w="1450" w:type="dxa"/>
            <w:gridSpan w:val="2"/>
          </w:tcPr>
          <w:p w:rsidR="00026BB6" w:rsidRPr="00E92F4A" w:rsidRDefault="00026BB6" w:rsidP="00026BB6">
            <w:pPr>
              <w:pStyle w:val="tablehead"/>
              <w:spacing w:before="80"/>
              <w:rPr>
                <w:color w:val="auto"/>
                <w:szCs w:val="24"/>
              </w:rPr>
            </w:pPr>
            <w:r>
              <w:rPr>
                <w:color w:val="auto"/>
              </w:rPr>
              <w:lastRenderedPageBreak/>
              <w:t>Central Archive of</w:t>
            </w:r>
          </w:p>
          <w:p w:rsidR="00016618" w:rsidRPr="00E92F4A" w:rsidRDefault="00026BB6" w:rsidP="00026BB6">
            <w:pPr>
              <w:pStyle w:val="tablehead"/>
              <w:spacing w:before="80"/>
              <w:rPr>
                <w:color w:val="auto"/>
                <w:szCs w:val="24"/>
                <w:lang w:val="bg-BG"/>
              </w:rPr>
            </w:pPr>
            <w:r>
              <w:rPr>
                <w:color w:val="auto"/>
              </w:rPr>
              <w:t>Administration and Control Division</w:t>
            </w:r>
          </w:p>
        </w:tc>
      </w:tr>
      <w:tr w:rsidR="00016618" w:rsidRPr="00E92F4A" w:rsidTr="002632F3">
        <w:trPr>
          <w:gridAfter w:val="1"/>
          <w:wAfter w:w="6" w:type="dxa"/>
          <w:jc w:val="center"/>
        </w:trPr>
        <w:tc>
          <w:tcPr>
            <w:tcW w:w="560" w:type="dxa"/>
            <w:shd w:val="clear" w:color="auto" w:fill="auto"/>
          </w:tcPr>
          <w:p w:rsidR="00016618" w:rsidRPr="00E92F4A" w:rsidRDefault="00016618" w:rsidP="00016618">
            <w:pPr>
              <w:pStyle w:val="Style1"/>
              <w:numPr>
                <w:ilvl w:val="0"/>
                <w:numId w:val="2"/>
              </w:numPr>
              <w:spacing w:line="240" w:lineRule="auto"/>
              <w:ind w:left="0" w:firstLine="0"/>
              <w:rPr>
                <w:b/>
                <w:szCs w:val="24"/>
                <w:lang w:val="bg-BG"/>
              </w:rPr>
            </w:pPr>
          </w:p>
        </w:tc>
        <w:tc>
          <w:tcPr>
            <w:tcW w:w="5103" w:type="dxa"/>
            <w:gridSpan w:val="2"/>
            <w:shd w:val="clear" w:color="auto" w:fill="auto"/>
          </w:tcPr>
          <w:p w:rsidR="00016618" w:rsidRPr="00E92F4A" w:rsidRDefault="00016618" w:rsidP="00F44EF3">
            <w:pPr>
              <w:jc w:val="both"/>
              <w:rPr>
                <w:szCs w:val="24"/>
              </w:rPr>
            </w:pPr>
            <w:r>
              <w:t xml:space="preserve">Declaration of preparedness to commence work by the </w:t>
            </w:r>
            <w:proofErr w:type="spellStart"/>
            <w:r>
              <w:t>EO</w:t>
            </w:r>
            <w:proofErr w:type="spellEnd"/>
            <w:r>
              <w:t xml:space="preserve"> Manager with copies of calibration/verification certificates attached. </w:t>
            </w:r>
          </w:p>
        </w:tc>
        <w:tc>
          <w:tcPr>
            <w:tcW w:w="2949" w:type="dxa"/>
            <w:shd w:val="clear" w:color="auto" w:fill="auto"/>
          </w:tcPr>
          <w:p w:rsidR="00016618" w:rsidRPr="00E92F4A" w:rsidRDefault="00016618" w:rsidP="002632F3">
            <w:pPr>
              <w:pStyle w:val="tablehead"/>
              <w:rPr>
                <w:color w:val="auto"/>
                <w:szCs w:val="24"/>
                <w:lang w:val="bg-BG"/>
              </w:rPr>
            </w:pPr>
          </w:p>
        </w:tc>
        <w:tc>
          <w:tcPr>
            <w:tcW w:w="2204" w:type="dxa"/>
            <w:gridSpan w:val="2"/>
            <w:shd w:val="clear" w:color="auto" w:fill="auto"/>
          </w:tcPr>
          <w:p w:rsidR="00016618" w:rsidRPr="00E92F4A" w:rsidRDefault="00016618" w:rsidP="002632F3">
            <w:pPr>
              <w:pStyle w:val="Style1"/>
              <w:spacing w:before="120" w:line="240" w:lineRule="auto"/>
              <w:ind w:firstLine="0"/>
              <w:jc w:val="center"/>
              <w:rPr>
                <w:b/>
                <w:szCs w:val="24"/>
              </w:rPr>
            </w:pPr>
            <w:r>
              <w:rPr>
                <w:b/>
              </w:rPr>
              <w:t>Appendix 11</w:t>
            </w:r>
          </w:p>
        </w:tc>
        <w:tc>
          <w:tcPr>
            <w:tcW w:w="1567" w:type="dxa"/>
            <w:shd w:val="clear" w:color="auto" w:fill="auto"/>
          </w:tcPr>
          <w:p w:rsidR="00016618" w:rsidRPr="00E92F4A" w:rsidRDefault="00016618" w:rsidP="002632F3">
            <w:pPr>
              <w:pStyle w:val="Style1"/>
              <w:spacing w:before="120" w:line="240" w:lineRule="auto"/>
              <w:ind w:firstLine="0"/>
              <w:jc w:val="center"/>
              <w:rPr>
                <w:szCs w:val="24"/>
              </w:rPr>
            </w:pPr>
            <w:proofErr w:type="spellStart"/>
            <w:r>
              <w:t>EO</w:t>
            </w:r>
            <w:proofErr w:type="spellEnd"/>
            <w:r>
              <w:t xml:space="preserve"> Manager</w:t>
            </w:r>
          </w:p>
        </w:tc>
        <w:tc>
          <w:tcPr>
            <w:tcW w:w="2366" w:type="dxa"/>
            <w:shd w:val="clear" w:color="auto" w:fill="auto"/>
          </w:tcPr>
          <w:p w:rsidR="00016618" w:rsidRPr="00E92F4A" w:rsidRDefault="00016618" w:rsidP="002632F3">
            <w:pPr>
              <w:pStyle w:val="tablehead"/>
              <w:spacing w:before="80"/>
              <w:rPr>
                <w:color w:val="auto"/>
                <w:szCs w:val="24"/>
                <w:lang w:val="bg-BG"/>
              </w:rPr>
            </w:pPr>
          </w:p>
        </w:tc>
        <w:tc>
          <w:tcPr>
            <w:tcW w:w="1450" w:type="dxa"/>
            <w:gridSpan w:val="2"/>
            <w:shd w:val="clear" w:color="auto" w:fill="auto"/>
          </w:tcPr>
          <w:p w:rsidR="00016618" w:rsidRPr="00E92F4A" w:rsidRDefault="00016618" w:rsidP="00F44EF3">
            <w:pPr>
              <w:pStyle w:val="tablehead"/>
              <w:spacing w:before="80"/>
              <w:rPr>
                <w:color w:val="auto"/>
                <w:szCs w:val="24"/>
              </w:rPr>
            </w:pPr>
            <w:r>
              <w:rPr>
                <w:color w:val="auto"/>
              </w:rPr>
              <w:t>Central Archive of</w:t>
            </w:r>
          </w:p>
          <w:p w:rsidR="00016618" w:rsidRPr="00E92F4A" w:rsidRDefault="00016618" w:rsidP="00F44EF3">
            <w:pPr>
              <w:pStyle w:val="Style1"/>
              <w:spacing w:before="120" w:line="240" w:lineRule="auto"/>
              <w:ind w:firstLine="0"/>
              <w:jc w:val="center"/>
              <w:rPr>
                <w:szCs w:val="24"/>
              </w:rPr>
            </w:pPr>
            <w:r>
              <w:t xml:space="preserve">Administration and Control Division </w:t>
            </w:r>
          </w:p>
        </w:tc>
      </w:tr>
      <w:tr w:rsidR="00016618" w:rsidRPr="00E92F4A" w:rsidTr="002632F3">
        <w:trPr>
          <w:gridAfter w:val="1"/>
          <w:wAfter w:w="6" w:type="dxa"/>
          <w:jc w:val="center"/>
        </w:trPr>
        <w:tc>
          <w:tcPr>
            <w:tcW w:w="560" w:type="dxa"/>
          </w:tcPr>
          <w:p w:rsidR="00016618" w:rsidRPr="00E92F4A" w:rsidRDefault="00016618" w:rsidP="00016618">
            <w:pPr>
              <w:pStyle w:val="h2"/>
              <w:numPr>
                <w:ilvl w:val="0"/>
                <w:numId w:val="2"/>
              </w:numPr>
              <w:spacing w:line="240" w:lineRule="auto"/>
              <w:ind w:left="0" w:firstLine="0"/>
              <w:jc w:val="both"/>
              <w:rPr>
                <w:szCs w:val="24"/>
                <w:lang w:val="bg-BG"/>
              </w:rPr>
            </w:pPr>
          </w:p>
        </w:tc>
        <w:tc>
          <w:tcPr>
            <w:tcW w:w="5103" w:type="dxa"/>
            <w:gridSpan w:val="2"/>
          </w:tcPr>
          <w:p w:rsidR="00016618" w:rsidRPr="00E92F4A" w:rsidRDefault="00016618" w:rsidP="00F44EF3">
            <w:pPr>
              <w:pStyle w:val="tablehead"/>
              <w:spacing w:line="240" w:lineRule="exact"/>
              <w:jc w:val="both"/>
              <w:rPr>
                <w:color w:val="auto"/>
                <w:szCs w:val="24"/>
              </w:rPr>
            </w:pPr>
            <w:r>
              <w:rPr>
                <w:color w:val="auto"/>
              </w:rPr>
              <w:t>Report on the preparedness to perform the activity</w:t>
            </w:r>
          </w:p>
        </w:tc>
        <w:tc>
          <w:tcPr>
            <w:tcW w:w="2949" w:type="dxa"/>
          </w:tcPr>
          <w:p w:rsidR="00016618" w:rsidRPr="00E92F4A" w:rsidRDefault="00016618" w:rsidP="002632F3">
            <w:pPr>
              <w:pStyle w:val="tablehead"/>
              <w:spacing w:line="240" w:lineRule="exact"/>
              <w:rPr>
                <w:color w:val="auto"/>
                <w:szCs w:val="24"/>
                <w:lang w:val="bg-BG"/>
              </w:rPr>
            </w:pPr>
          </w:p>
        </w:tc>
        <w:tc>
          <w:tcPr>
            <w:tcW w:w="2204" w:type="dxa"/>
            <w:gridSpan w:val="2"/>
          </w:tcPr>
          <w:p w:rsidR="00016618" w:rsidRPr="00E92F4A" w:rsidRDefault="00016618" w:rsidP="002632F3">
            <w:pPr>
              <w:pStyle w:val="Style1"/>
              <w:tabs>
                <w:tab w:val="right" w:leader="dot" w:pos="9639"/>
              </w:tabs>
              <w:spacing w:line="240" w:lineRule="auto"/>
              <w:ind w:firstLine="0"/>
              <w:jc w:val="center"/>
              <w:rPr>
                <w:b/>
                <w:szCs w:val="24"/>
              </w:rPr>
            </w:pPr>
            <w:r>
              <w:rPr>
                <w:b/>
              </w:rPr>
              <w:t>Appendix 12</w:t>
            </w:r>
          </w:p>
          <w:p w:rsidR="00016618" w:rsidRPr="00E92F4A" w:rsidRDefault="00016618" w:rsidP="002632F3">
            <w:pPr>
              <w:pStyle w:val="Style1"/>
              <w:tabs>
                <w:tab w:val="right" w:leader="dot" w:pos="9639"/>
              </w:tabs>
              <w:spacing w:line="240" w:lineRule="auto"/>
              <w:ind w:firstLine="0"/>
              <w:jc w:val="center"/>
              <w:rPr>
                <w:szCs w:val="24"/>
              </w:rPr>
            </w:pPr>
            <w:r>
              <w:t>(for activities in the controlled and protected area of</w:t>
            </w:r>
          </w:p>
          <w:p w:rsidR="00016618" w:rsidRPr="00E92F4A" w:rsidRDefault="00016618" w:rsidP="002632F3">
            <w:pPr>
              <w:jc w:val="center"/>
              <w:rPr>
                <w:szCs w:val="24"/>
              </w:rPr>
            </w:pPr>
            <w:r>
              <w:t xml:space="preserve">Kozloduy NPP </w:t>
            </w:r>
            <w:proofErr w:type="spellStart"/>
            <w:r>
              <w:t>EAD</w:t>
            </w:r>
            <w:proofErr w:type="spellEnd"/>
            <w:r>
              <w:t>)</w:t>
            </w:r>
          </w:p>
          <w:p w:rsidR="00016618" w:rsidRPr="00E92F4A" w:rsidRDefault="00016618" w:rsidP="002632F3">
            <w:pPr>
              <w:jc w:val="center"/>
              <w:rPr>
                <w:lang w:val="bg-BG"/>
              </w:rPr>
            </w:pPr>
          </w:p>
          <w:p w:rsidR="00016618" w:rsidRPr="00E92F4A" w:rsidRDefault="00016618" w:rsidP="002632F3">
            <w:pPr>
              <w:spacing w:line="240" w:lineRule="exact"/>
              <w:jc w:val="center"/>
              <w:rPr>
                <w:b/>
                <w:szCs w:val="24"/>
              </w:rPr>
            </w:pPr>
            <w:r>
              <w:rPr>
                <w:b/>
                <w:bCs/>
              </w:rPr>
              <w:t>Appendix 12</w:t>
            </w:r>
            <w:r w:rsidR="00026BB6">
              <w:rPr>
                <w:b/>
                <w:bCs/>
              </w:rPr>
              <w:t>-</w:t>
            </w:r>
            <w:r>
              <w:rPr>
                <w:b/>
                <w:bCs/>
              </w:rPr>
              <w:t>1</w:t>
            </w:r>
            <w:r>
              <w:t xml:space="preserve"> (for activities in the controlled and free access areas of Kozloduy NPP </w:t>
            </w:r>
            <w:proofErr w:type="spellStart"/>
            <w:r>
              <w:t>EAD</w:t>
            </w:r>
            <w:proofErr w:type="spellEnd"/>
            <w:r>
              <w:t>)</w:t>
            </w:r>
          </w:p>
        </w:tc>
        <w:tc>
          <w:tcPr>
            <w:tcW w:w="1567" w:type="dxa"/>
          </w:tcPr>
          <w:p w:rsidR="00016618" w:rsidRPr="00E92F4A" w:rsidRDefault="00016618" w:rsidP="002632F3">
            <w:pPr>
              <w:pStyle w:val="tablehead"/>
              <w:spacing w:line="240" w:lineRule="exact"/>
              <w:rPr>
                <w:color w:val="auto"/>
                <w:szCs w:val="24"/>
                <w:lang w:val="bg-BG"/>
              </w:rPr>
            </w:pPr>
          </w:p>
        </w:tc>
        <w:tc>
          <w:tcPr>
            <w:tcW w:w="2366" w:type="dxa"/>
          </w:tcPr>
          <w:p w:rsidR="00016618" w:rsidRPr="00E92F4A" w:rsidRDefault="00016618" w:rsidP="002632F3">
            <w:pPr>
              <w:pStyle w:val="tablehead"/>
              <w:rPr>
                <w:color w:val="auto"/>
                <w:szCs w:val="24"/>
              </w:rPr>
            </w:pPr>
            <w:r>
              <w:rPr>
                <w:color w:val="auto"/>
              </w:rPr>
              <w:t xml:space="preserve">Responsible person under the contract from </w:t>
            </w:r>
            <w:proofErr w:type="spellStart"/>
            <w:r>
              <w:rPr>
                <w:color w:val="auto"/>
              </w:rPr>
              <w:t>KNPP</w:t>
            </w:r>
            <w:proofErr w:type="spellEnd"/>
          </w:p>
          <w:p w:rsidR="00016618" w:rsidRPr="00E92F4A" w:rsidRDefault="00016618" w:rsidP="002632F3">
            <w:pPr>
              <w:pStyle w:val="tablehead"/>
              <w:rPr>
                <w:color w:val="auto"/>
                <w:szCs w:val="24"/>
              </w:rPr>
            </w:pPr>
            <w:r>
              <w:rPr>
                <w:color w:val="auto"/>
              </w:rPr>
              <w:t>Experts from the Nuclear Safety Department</w:t>
            </w:r>
          </w:p>
          <w:p w:rsidR="00016618" w:rsidRPr="00E92F4A" w:rsidRDefault="00016618" w:rsidP="002632F3">
            <w:pPr>
              <w:pStyle w:val="tablehead"/>
              <w:rPr>
                <w:color w:val="auto"/>
                <w:szCs w:val="24"/>
              </w:rPr>
            </w:pPr>
            <w:r>
              <w:rPr>
                <w:color w:val="auto"/>
              </w:rPr>
              <w:t>Experts from the Radiation Protection and RAW Department</w:t>
            </w:r>
          </w:p>
          <w:p w:rsidR="00016618" w:rsidRPr="00E92F4A" w:rsidRDefault="00016618" w:rsidP="002632F3">
            <w:pPr>
              <w:pStyle w:val="tablehead"/>
              <w:rPr>
                <w:color w:val="auto"/>
                <w:szCs w:val="24"/>
              </w:rPr>
            </w:pPr>
            <w:r>
              <w:rPr>
                <w:color w:val="auto"/>
              </w:rPr>
              <w:t>Head of Inspection Centre Type C - Personal Dosimetry Control Centre</w:t>
            </w:r>
          </w:p>
          <w:p w:rsidR="00016618" w:rsidRPr="00E92F4A" w:rsidRDefault="00016618" w:rsidP="002632F3">
            <w:pPr>
              <w:pStyle w:val="tablehead"/>
              <w:rPr>
                <w:color w:val="auto"/>
                <w:szCs w:val="24"/>
              </w:rPr>
            </w:pPr>
            <w:r>
              <w:rPr>
                <w:color w:val="auto"/>
              </w:rPr>
              <w:lastRenderedPageBreak/>
              <w:t>Head of Metrological Assurance Department</w:t>
            </w:r>
          </w:p>
          <w:p w:rsidR="00016618" w:rsidRPr="00E92F4A" w:rsidRDefault="00016618" w:rsidP="002632F3">
            <w:pPr>
              <w:pStyle w:val="tablehead"/>
              <w:rPr>
                <w:color w:val="auto"/>
                <w:szCs w:val="24"/>
              </w:rPr>
            </w:pPr>
            <w:r>
              <w:rPr>
                <w:color w:val="auto"/>
              </w:rPr>
              <w:t>Head of Industrial Safety Section</w:t>
            </w:r>
          </w:p>
          <w:p w:rsidR="00016618" w:rsidRPr="00E92F4A" w:rsidRDefault="00016618" w:rsidP="002632F3">
            <w:pPr>
              <w:pStyle w:val="tablehead"/>
              <w:rPr>
                <w:color w:val="auto"/>
                <w:szCs w:val="24"/>
              </w:rPr>
            </w:pPr>
            <w:r>
              <w:rPr>
                <w:color w:val="auto"/>
              </w:rPr>
              <w:t>Head of Plant Technical Surveillance Section</w:t>
            </w:r>
          </w:p>
        </w:tc>
        <w:tc>
          <w:tcPr>
            <w:tcW w:w="1450" w:type="dxa"/>
            <w:gridSpan w:val="2"/>
          </w:tcPr>
          <w:p w:rsidR="00016618" w:rsidRPr="00E92F4A" w:rsidRDefault="00016618" w:rsidP="00F44EF3">
            <w:pPr>
              <w:pStyle w:val="tablehead"/>
              <w:spacing w:before="80"/>
              <w:rPr>
                <w:color w:val="auto"/>
                <w:szCs w:val="24"/>
              </w:rPr>
            </w:pPr>
            <w:r>
              <w:rPr>
                <w:color w:val="auto"/>
              </w:rPr>
              <w:lastRenderedPageBreak/>
              <w:t>Central Archive of</w:t>
            </w:r>
          </w:p>
          <w:p w:rsidR="00016618" w:rsidRPr="00E92F4A" w:rsidRDefault="00016618" w:rsidP="00F44EF3">
            <w:pPr>
              <w:pStyle w:val="tablehead"/>
              <w:spacing w:before="80"/>
              <w:rPr>
                <w:color w:val="auto"/>
                <w:szCs w:val="24"/>
              </w:rPr>
            </w:pPr>
            <w:r>
              <w:rPr>
                <w:color w:val="auto"/>
              </w:rPr>
              <w:t>Administration and Control Division</w:t>
            </w:r>
          </w:p>
        </w:tc>
      </w:tr>
      <w:tr w:rsidR="00016618" w:rsidRPr="00E92F4A" w:rsidTr="002632F3">
        <w:trPr>
          <w:gridAfter w:val="1"/>
          <w:wAfter w:w="6" w:type="dxa"/>
          <w:jc w:val="center"/>
        </w:trPr>
        <w:tc>
          <w:tcPr>
            <w:tcW w:w="560" w:type="dxa"/>
          </w:tcPr>
          <w:p w:rsidR="00016618" w:rsidRPr="00E92F4A" w:rsidRDefault="00016618" w:rsidP="00016618">
            <w:pPr>
              <w:pStyle w:val="h2"/>
              <w:numPr>
                <w:ilvl w:val="0"/>
                <w:numId w:val="2"/>
              </w:numPr>
              <w:spacing w:line="240" w:lineRule="auto"/>
              <w:ind w:left="0" w:firstLine="0"/>
              <w:rPr>
                <w:szCs w:val="24"/>
                <w:lang w:val="bg-BG"/>
              </w:rPr>
            </w:pPr>
          </w:p>
        </w:tc>
        <w:tc>
          <w:tcPr>
            <w:tcW w:w="5103" w:type="dxa"/>
            <w:gridSpan w:val="2"/>
          </w:tcPr>
          <w:p w:rsidR="00016618" w:rsidRPr="00E92F4A" w:rsidRDefault="00016618" w:rsidP="00F44EF3">
            <w:pPr>
              <w:pStyle w:val="tablehead"/>
              <w:jc w:val="both"/>
              <w:rPr>
                <w:color w:val="auto"/>
                <w:szCs w:val="24"/>
              </w:rPr>
            </w:pPr>
            <w:r>
              <w:rPr>
                <w:color w:val="auto"/>
              </w:rPr>
              <w:t xml:space="preserve">Order of the </w:t>
            </w:r>
            <w:proofErr w:type="spellStart"/>
            <w:r>
              <w:rPr>
                <w:color w:val="auto"/>
              </w:rPr>
              <w:t>EO</w:t>
            </w:r>
            <w:proofErr w:type="spellEnd"/>
            <w:r>
              <w:rPr>
                <w:color w:val="auto"/>
              </w:rPr>
              <w:t xml:space="preserve"> Manager designating the persons responsible for carrying out the activity </w:t>
            </w:r>
          </w:p>
          <w:p w:rsidR="00016618" w:rsidRPr="00E92F4A" w:rsidRDefault="00016618" w:rsidP="00F44EF3">
            <w:pPr>
              <w:pStyle w:val="tablehead"/>
              <w:jc w:val="both"/>
              <w:rPr>
                <w:color w:val="auto"/>
                <w:szCs w:val="24"/>
              </w:rPr>
            </w:pPr>
            <w:r>
              <w:rPr>
                <w:color w:val="auto"/>
              </w:rPr>
              <w:t xml:space="preserve">If the </w:t>
            </w:r>
            <w:proofErr w:type="spellStart"/>
            <w:r>
              <w:rPr>
                <w:color w:val="auto"/>
              </w:rPr>
              <w:t>EO</w:t>
            </w:r>
            <w:proofErr w:type="spellEnd"/>
            <w:r>
              <w:rPr>
                <w:color w:val="auto"/>
              </w:rPr>
              <w:t xml:space="preserve"> brings to the plant site and operates with high-activity sources, or performs radiographic inspection, the name of the person responsible for the radiation protection of the relevant specialised activity and the number of his/her certificate for working with sources of ionizing radiation shall be recorded in the order.</w:t>
            </w:r>
          </w:p>
        </w:tc>
        <w:tc>
          <w:tcPr>
            <w:tcW w:w="2949" w:type="dxa"/>
          </w:tcPr>
          <w:p w:rsidR="00016618" w:rsidRPr="00E92F4A" w:rsidRDefault="00016618" w:rsidP="002632F3">
            <w:pPr>
              <w:pStyle w:val="tablehead"/>
              <w:rPr>
                <w:color w:val="auto"/>
                <w:szCs w:val="24"/>
                <w:lang w:val="bg-BG"/>
              </w:rPr>
            </w:pPr>
          </w:p>
        </w:tc>
        <w:tc>
          <w:tcPr>
            <w:tcW w:w="2204" w:type="dxa"/>
            <w:gridSpan w:val="2"/>
          </w:tcPr>
          <w:p w:rsidR="00016618" w:rsidRPr="00E92F4A" w:rsidRDefault="00016618" w:rsidP="002632F3">
            <w:pPr>
              <w:pStyle w:val="tablehead"/>
              <w:spacing w:after="120"/>
              <w:rPr>
                <w:color w:val="auto"/>
                <w:szCs w:val="24"/>
              </w:rPr>
            </w:pPr>
            <w:r>
              <w:rPr>
                <w:b/>
                <w:color w:val="auto"/>
              </w:rPr>
              <w:t>Appendix 7 (</w:t>
            </w:r>
            <w:r>
              <w:rPr>
                <w:color w:val="auto"/>
              </w:rPr>
              <w:t>sample order</w:t>
            </w:r>
            <w:r>
              <w:rPr>
                <w:b/>
                <w:color w:val="auto"/>
              </w:rPr>
              <w:t>)</w:t>
            </w:r>
          </w:p>
        </w:tc>
        <w:tc>
          <w:tcPr>
            <w:tcW w:w="1567" w:type="dxa"/>
          </w:tcPr>
          <w:p w:rsidR="00016618" w:rsidRPr="00E92F4A" w:rsidRDefault="00016618" w:rsidP="002632F3">
            <w:pPr>
              <w:pStyle w:val="tablehead"/>
              <w:rPr>
                <w:color w:val="auto"/>
                <w:szCs w:val="24"/>
              </w:rPr>
            </w:pPr>
            <w:proofErr w:type="spellStart"/>
            <w:r>
              <w:rPr>
                <w:color w:val="auto"/>
              </w:rPr>
              <w:t>EO</w:t>
            </w:r>
            <w:proofErr w:type="spellEnd"/>
            <w:r>
              <w:rPr>
                <w:color w:val="auto"/>
              </w:rPr>
              <w:t xml:space="preserve"> Manager</w:t>
            </w:r>
          </w:p>
        </w:tc>
        <w:tc>
          <w:tcPr>
            <w:tcW w:w="2366" w:type="dxa"/>
          </w:tcPr>
          <w:p w:rsidR="00016618" w:rsidRPr="00E92F4A" w:rsidRDefault="00016618" w:rsidP="002632F3">
            <w:pPr>
              <w:pStyle w:val="tablehead"/>
              <w:rPr>
                <w:color w:val="auto"/>
                <w:szCs w:val="24"/>
                <w:lang w:val="bg-BG"/>
              </w:rPr>
            </w:pPr>
          </w:p>
        </w:tc>
        <w:tc>
          <w:tcPr>
            <w:tcW w:w="1450" w:type="dxa"/>
            <w:gridSpan w:val="2"/>
          </w:tcPr>
          <w:p w:rsidR="00016618" w:rsidRPr="00E92F4A" w:rsidRDefault="00016618" w:rsidP="00F44EF3">
            <w:pPr>
              <w:pStyle w:val="tablehead"/>
              <w:spacing w:before="80"/>
              <w:rPr>
                <w:color w:val="auto"/>
                <w:szCs w:val="24"/>
              </w:rPr>
            </w:pPr>
            <w:r>
              <w:rPr>
                <w:color w:val="auto"/>
              </w:rPr>
              <w:t>Central Archive of</w:t>
            </w:r>
          </w:p>
          <w:p w:rsidR="00016618" w:rsidRPr="00E92F4A" w:rsidRDefault="00016618" w:rsidP="00F44EF3">
            <w:pPr>
              <w:pStyle w:val="tablehead"/>
              <w:rPr>
                <w:color w:val="auto"/>
                <w:szCs w:val="24"/>
              </w:rPr>
            </w:pPr>
            <w:r>
              <w:rPr>
                <w:color w:val="auto"/>
              </w:rPr>
              <w:t>Administration and Control Division</w:t>
            </w:r>
          </w:p>
        </w:tc>
      </w:tr>
      <w:tr w:rsidR="00016618" w:rsidRPr="00E92F4A" w:rsidTr="002632F3">
        <w:trPr>
          <w:gridAfter w:val="1"/>
          <w:wAfter w:w="6" w:type="dxa"/>
          <w:trHeight w:val="2617"/>
          <w:jc w:val="center"/>
        </w:trPr>
        <w:tc>
          <w:tcPr>
            <w:tcW w:w="560" w:type="dxa"/>
            <w:tcBorders>
              <w:bottom w:val="nil"/>
            </w:tcBorders>
          </w:tcPr>
          <w:p w:rsidR="00016618" w:rsidRPr="00E92F4A" w:rsidRDefault="00016618" w:rsidP="00016618">
            <w:pPr>
              <w:pStyle w:val="h2"/>
              <w:numPr>
                <w:ilvl w:val="0"/>
                <w:numId w:val="2"/>
              </w:numPr>
              <w:spacing w:line="240" w:lineRule="auto"/>
              <w:ind w:left="0" w:firstLine="0"/>
              <w:rPr>
                <w:szCs w:val="24"/>
                <w:lang w:val="bg-BG"/>
              </w:rPr>
            </w:pPr>
          </w:p>
        </w:tc>
        <w:tc>
          <w:tcPr>
            <w:tcW w:w="5103" w:type="dxa"/>
            <w:gridSpan w:val="2"/>
            <w:vMerge w:val="restart"/>
          </w:tcPr>
          <w:p w:rsidR="00016618" w:rsidRPr="00E92F4A" w:rsidRDefault="00016618" w:rsidP="00F44EF3">
            <w:pPr>
              <w:pStyle w:val="tablehead"/>
              <w:jc w:val="both"/>
              <w:rPr>
                <w:color w:val="auto"/>
                <w:szCs w:val="24"/>
              </w:rPr>
            </w:pPr>
            <w:r>
              <w:rPr>
                <w:color w:val="auto"/>
              </w:rPr>
              <w:t xml:space="preserve">List of the staff from the </w:t>
            </w:r>
            <w:proofErr w:type="spellStart"/>
            <w:r>
              <w:rPr>
                <w:color w:val="auto"/>
              </w:rPr>
              <w:t>EO</w:t>
            </w:r>
            <w:proofErr w:type="spellEnd"/>
            <w:r>
              <w:rPr>
                <w:color w:val="auto"/>
              </w:rPr>
              <w:t xml:space="preserve"> assigned to work as supervisors, performers and members of the teams working with work, hot works and radiation permits-to-work </w:t>
            </w:r>
          </w:p>
          <w:p w:rsidR="00016618" w:rsidRPr="00E92F4A" w:rsidRDefault="00016618" w:rsidP="00F44EF3">
            <w:pPr>
              <w:rPr>
                <w:lang w:val="bg-BG"/>
              </w:rPr>
            </w:pPr>
          </w:p>
          <w:p w:rsidR="00016618" w:rsidRPr="004A0D06" w:rsidRDefault="00016618" w:rsidP="00F44EF3">
            <w:pPr>
              <w:pStyle w:val="tablehead"/>
              <w:spacing w:before="240"/>
              <w:jc w:val="left"/>
              <w:rPr>
                <w:i/>
                <w:color w:val="auto"/>
                <w:szCs w:val="24"/>
              </w:rPr>
            </w:pPr>
            <w:r>
              <w:rPr>
                <w:i/>
                <w:color w:val="auto"/>
              </w:rPr>
              <w:t>NOTE:</w:t>
            </w:r>
          </w:p>
          <w:p w:rsidR="00016618" w:rsidRPr="00E92F4A" w:rsidRDefault="00016618" w:rsidP="00F44EF3">
            <w:pPr>
              <w:jc w:val="both"/>
              <w:rPr>
                <w:szCs w:val="24"/>
              </w:rPr>
            </w:pPr>
            <w:r>
              <w:rPr>
                <w:i/>
              </w:rPr>
              <w:t>Approved Lists under the Permit-to-Work system with the Work order (scanned and original file format) shall be sent to e</w:t>
            </w:r>
            <w:r>
              <w:rPr>
                <w:i/>
              </w:rPr>
              <w:noBreakHyphen/>
              <w:t xml:space="preserve">mail: isoed@npp.bg so that </w:t>
            </w:r>
            <w:proofErr w:type="spellStart"/>
            <w:r>
              <w:rPr>
                <w:i/>
              </w:rPr>
              <w:t>EO</w:t>
            </w:r>
            <w:proofErr w:type="spellEnd"/>
            <w:r>
              <w:rPr>
                <w:i/>
              </w:rPr>
              <w:t xml:space="preserve"> personnel included in permits-to-work shall be entered into the IS </w:t>
            </w:r>
            <w:proofErr w:type="spellStart"/>
            <w:r>
              <w:rPr>
                <w:i/>
              </w:rPr>
              <w:t>OOA</w:t>
            </w:r>
            <w:proofErr w:type="spellEnd"/>
          </w:p>
        </w:tc>
        <w:tc>
          <w:tcPr>
            <w:tcW w:w="2949" w:type="dxa"/>
            <w:tcBorders>
              <w:bottom w:val="nil"/>
            </w:tcBorders>
          </w:tcPr>
          <w:p w:rsidR="00016618" w:rsidRPr="00E92F4A" w:rsidRDefault="00016618" w:rsidP="002632F3">
            <w:pPr>
              <w:pStyle w:val="tablehead"/>
              <w:rPr>
                <w:color w:val="auto"/>
                <w:szCs w:val="24"/>
              </w:rPr>
            </w:pPr>
            <w:r>
              <w:rPr>
                <w:color w:val="auto"/>
              </w:rPr>
              <w:t>according to Article 51, paragraph 1 of the Regulations on Safety at Work in Non-electric Installations;</w:t>
            </w:r>
          </w:p>
          <w:p w:rsidR="00016618" w:rsidRPr="00E92F4A" w:rsidRDefault="00016618" w:rsidP="002632F3">
            <w:pPr>
              <w:pStyle w:val="tablehead"/>
              <w:rPr>
                <w:color w:val="auto"/>
                <w:szCs w:val="24"/>
              </w:rPr>
            </w:pPr>
            <w:r>
              <w:rPr>
                <w:color w:val="auto"/>
              </w:rPr>
              <w:t>Article 53, Article 55, Article 59, Article 60, Article 61, Article 62 of the Regulations for health and safety at work in electrical installations</w:t>
            </w:r>
          </w:p>
          <w:p w:rsidR="00016618" w:rsidRPr="00E92F4A" w:rsidRDefault="00016618" w:rsidP="002632F3">
            <w:pPr>
              <w:jc w:val="center"/>
              <w:rPr>
                <w:szCs w:val="24"/>
                <w:lang w:val="bg-BG"/>
              </w:rPr>
            </w:pPr>
          </w:p>
        </w:tc>
        <w:tc>
          <w:tcPr>
            <w:tcW w:w="2204" w:type="dxa"/>
            <w:gridSpan w:val="2"/>
            <w:tcBorders>
              <w:bottom w:val="single" w:sz="4" w:space="0" w:color="auto"/>
            </w:tcBorders>
          </w:tcPr>
          <w:p w:rsidR="00016618" w:rsidRPr="00E92F4A" w:rsidRDefault="00016618" w:rsidP="002632F3">
            <w:pPr>
              <w:pStyle w:val="tablehead"/>
              <w:rPr>
                <w:b/>
                <w:color w:val="auto"/>
                <w:szCs w:val="24"/>
              </w:rPr>
            </w:pPr>
            <w:r>
              <w:rPr>
                <w:b/>
                <w:color w:val="auto"/>
              </w:rPr>
              <w:t>Appendix 14,</w:t>
            </w:r>
          </w:p>
          <w:p w:rsidR="00016618" w:rsidRPr="00E92F4A" w:rsidRDefault="00016618" w:rsidP="002632F3">
            <w:pPr>
              <w:pStyle w:val="tablehead"/>
              <w:rPr>
                <w:color w:val="auto"/>
                <w:szCs w:val="24"/>
              </w:rPr>
            </w:pPr>
            <w:r>
              <w:rPr>
                <w:color w:val="auto"/>
              </w:rPr>
              <w:t>for permit-to-work</w:t>
            </w:r>
          </w:p>
          <w:p w:rsidR="00016618" w:rsidRPr="00E92F4A" w:rsidRDefault="00016618" w:rsidP="002632F3">
            <w:pPr>
              <w:pStyle w:val="tablehead"/>
              <w:rPr>
                <w:color w:val="auto"/>
                <w:szCs w:val="24"/>
                <w:lang w:val="bg-BG"/>
              </w:rPr>
            </w:pPr>
          </w:p>
          <w:p w:rsidR="00016618" w:rsidRPr="00E92F4A" w:rsidRDefault="00016618" w:rsidP="002632F3">
            <w:pPr>
              <w:pStyle w:val="tablehead"/>
              <w:rPr>
                <w:color w:val="auto"/>
                <w:szCs w:val="24"/>
              </w:rPr>
            </w:pPr>
            <w:r>
              <w:rPr>
                <w:b/>
                <w:bCs/>
                <w:color w:val="auto"/>
              </w:rPr>
              <w:t>Appendix 14-1</w:t>
            </w:r>
            <w:r>
              <w:rPr>
                <w:color w:val="auto"/>
              </w:rPr>
              <w:t>, for hot works</w:t>
            </w:r>
          </w:p>
          <w:p w:rsidR="00016618" w:rsidRPr="00E92F4A" w:rsidRDefault="00016618" w:rsidP="002632F3">
            <w:pPr>
              <w:pStyle w:val="tablehead"/>
              <w:rPr>
                <w:color w:val="auto"/>
                <w:szCs w:val="24"/>
                <w:lang w:val="bg-BG"/>
              </w:rPr>
            </w:pPr>
          </w:p>
          <w:p w:rsidR="00016618" w:rsidRPr="00E92F4A" w:rsidRDefault="00016618" w:rsidP="002632F3">
            <w:pPr>
              <w:pStyle w:val="tablehead"/>
              <w:rPr>
                <w:color w:val="auto"/>
                <w:szCs w:val="24"/>
              </w:rPr>
            </w:pPr>
            <w:r>
              <w:rPr>
                <w:b/>
                <w:bCs/>
                <w:color w:val="auto"/>
              </w:rPr>
              <w:t>Appendix 14-2,</w:t>
            </w:r>
            <w:r>
              <w:rPr>
                <w:color w:val="auto"/>
              </w:rPr>
              <w:t xml:space="preserve"> for radiation permit-to-work</w:t>
            </w:r>
          </w:p>
        </w:tc>
        <w:tc>
          <w:tcPr>
            <w:tcW w:w="1567" w:type="dxa"/>
          </w:tcPr>
          <w:p w:rsidR="00016618" w:rsidRPr="00E92F4A" w:rsidRDefault="00016618" w:rsidP="002632F3">
            <w:pPr>
              <w:pStyle w:val="tablehead"/>
              <w:rPr>
                <w:color w:val="auto"/>
                <w:szCs w:val="24"/>
              </w:rPr>
            </w:pPr>
            <w:proofErr w:type="spellStart"/>
            <w:r>
              <w:rPr>
                <w:color w:val="auto"/>
              </w:rPr>
              <w:t>EO</w:t>
            </w:r>
            <w:proofErr w:type="spellEnd"/>
            <w:r>
              <w:rPr>
                <w:color w:val="auto"/>
              </w:rPr>
              <w:t xml:space="preserve"> Manager</w:t>
            </w:r>
          </w:p>
          <w:p w:rsidR="00016618" w:rsidRPr="00E92F4A" w:rsidRDefault="00016618" w:rsidP="002632F3">
            <w:pPr>
              <w:pStyle w:val="tablehead"/>
              <w:rPr>
                <w:color w:val="auto"/>
                <w:szCs w:val="24"/>
                <w:lang w:val="bg-BG"/>
              </w:rPr>
            </w:pPr>
          </w:p>
          <w:p w:rsidR="00016618" w:rsidRPr="00E92F4A" w:rsidRDefault="00016618" w:rsidP="002632F3">
            <w:pPr>
              <w:pStyle w:val="tablehead"/>
              <w:rPr>
                <w:color w:val="auto"/>
                <w:szCs w:val="24"/>
                <w:lang w:val="bg-BG"/>
              </w:rPr>
            </w:pPr>
          </w:p>
          <w:p w:rsidR="00016618" w:rsidRPr="00E92F4A" w:rsidRDefault="00016618" w:rsidP="002632F3">
            <w:pPr>
              <w:pStyle w:val="tablehead"/>
              <w:rPr>
                <w:color w:val="auto"/>
                <w:szCs w:val="24"/>
              </w:rPr>
            </w:pPr>
            <w:proofErr w:type="spellStart"/>
            <w:r>
              <w:rPr>
                <w:color w:val="auto"/>
              </w:rPr>
              <w:t>EO</w:t>
            </w:r>
            <w:proofErr w:type="spellEnd"/>
            <w:r>
              <w:rPr>
                <w:color w:val="auto"/>
              </w:rPr>
              <w:t xml:space="preserve"> Manager</w:t>
            </w:r>
          </w:p>
          <w:p w:rsidR="00016618" w:rsidRPr="00E92F4A" w:rsidRDefault="00016618" w:rsidP="002632F3">
            <w:pPr>
              <w:pStyle w:val="tablehead"/>
              <w:rPr>
                <w:color w:val="auto"/>
                <w:szCs w:val="24"/>
                <w:lang w:val="bg-BG"/>
              </w:rPr>
            </w:pPr>
          </w:p>
          <w:p w:rsidR="00016618" w:rsidRPr="00E92F4A" w:rsidRDefault="00016618" w:rsidP="002632F3">
            <w:pPr>
              <w:pStyle w:val="tablehead"/>
              <w:rPr>
                <w:color w:val="auto"/>
                <w:szCs w:val="24"/>
                <w:lang w:val="bg-BG"/>
              </w:rPr>
            </w:pPr>
          </w:p>
          <w:p w:rsidR="00016618" w:rsidRPr="00E92F4A" w:rsidRDefault="00016618" w:rsidP="002632F3">
            <w:pPr>
              <w:pStyle w:val="tablehead"/>
              <w:rPr>
                <w:color w:val="auto"/>
                <w:szCs w:val="24"/>
              </w:rPr>
            </w:pPr>
            <w:proofErr w:type="spellStart"/>
            <w:r>
              <w:rPr>
                <w:color w:val="auto"/>
              </w:rPr>
              <w:t>EO</w:t>
            </w:r>
            <w:proofErr w:type="spellEnd"/>
            <w:r>
              <w:rPr>
                <w:color w:val="auto"/>
              </w:rPr>
              <w:t xml:space="preserve"> Manager</w:t>
            </w:r>
          </w:p>
        </w:tc>
        <w:tc>
          <w:tcPr>
            <w:tcW w:w="2366" w:type="dxa"/>
          </w:tcPr>
          <w:p w:rsidR="00016618" w:rsidRPr="00E92F4A" w:rsidRDefault="00016618" w:rsidP="002632F3">
            <w:pPr>
              <w:pStyle w:val="tablehead"/>
              <w:rPr>
                <w:color w:val="auto"/>
                <w:szCs w:val="24"/>
              </w:rPr>
            </w:pPr>
            <w:r>
              <w:rPr>
                <w:color w:val="auto"/>
              </w:rPr>
              <w:t>Head of Industrial Safety Section, Safety Division</w:t>
            </w:r>
          </w:p>
          <w:p w:rsidR="00016618" w:rsidRPr="00E92F4A" w:rsidRDefault="00016618" w:rsidP="002632F3">
            <w:pPr>
              <w:pStyle w:val="tablehead"/>
              <w:rPr>
                <w:color w:val="auto"/>
                <w:szCs w:val="24"/>
                <w:lang w:val="bg-BG"/>
              </w:rPr>
            </w:pPr>
          </w:p>
          <w:p w:rsidR="00016618" w:rsidRPr="00E92F4A" w:rsidRDefault="00016618" w:rsidP="002632F3">
            <w:pPr>
              <w:pStyle w:val="tablehead"/>
              <w:rPr>
                <w:color w:val="auto"/>
                <w:szCs w:val="24"/>
              </w:rPr>
            </w:pPr>
            <w:r>
              <w:rPr>
                <w:color w:val="auto"/>
              </w:rPr>
              <w:t>Head of NPP On-Site Fire Safety and Civil Protection Service</w:t>
            </w:r>
          </w:p>
        </w:tc>
        <w:tc>
          <w:tcPr>
            <w:tcW w:w="1450" w:type="dxa"/>
            <w:gridSpan w:val="2"/>
          </w:tcPr>
          <w:p w:rsidR="00016618" w:rsidRPr="00E92F4A" w:rsidRDefault="00016618" w:rsidP="00F44EF3">
            <w:pPr>
              <w:pStyle w:val="tablehead"/>
              <w:rPr>
                <w:color w:val="auto"/>
                <w:szCs w:val="24"/>
              </w:rPr>
            </w:pPr>
            <w:r>
              <w:rPr>
                <w:color w:val="auto"/>
              </w:rPr>
              <w:t>Central Archive of</w:t>
            </w:r>
          </w:p>
          <w:p w:rsidR="00016618" w:rsidRPr="00E92F4A" w:rsidRDefault="00016618" w:rsidP="00F44EF3">
            <w:pPr>
              <w:pStyle w:val="tablehead"/>
              <w:widowControl w:val="0"/>
              <w:rPr>
                <w:color w:val="auto"/>
                <w:szCs w:val="24"/>
              </w:rPr>
            </w:pPr>
            <w:r>
              <w:rPr>
                <w:color w:val="auto"/>
              </w:rPr>
              <w:t>Administration and Control Division</w:t>
            </w:r>
          </w:p>
        </w:tc>
      </w:tr>
      <w:tr w:rsidR="00016618" w:rsidRPr="00E92F4A" w:rsidTr="002632F3">
        <w:trPr>
          <w:gridAfter w:val="1"/>
          <w:wAfter w:w="6" w:type="dxa"/>
          <w:jc w:val="center"/>
        </w:trPr>
        <w:tc>
          <w:tcPr>
            <w:tcW w:w="560" w:type="dxa"/>
            <w:tcBorders>
              <w:top w:val="nil"/>
            </w:tcBorders>
          </w:tcPr>
          <w:p w:rsidR="00016618" w:rsidRPr="00E92F4A" w:rsidRDefault="00016618" w:rsidP="00F44EF3">
            <w:pPr>
              <w:ind w:left="360"/>
              <w:rPr>
                <w:szCs w:val="24"/>
                <w:lang w:val="bg-BG"/>
              </w:rPr>
            </w:pPr>
          </w:p>
        </w:tc>
        <w:tc>
          <w:tcPr>
            <w:tcW w:w="5103" w:type="dxa"/>
            <w:gridSpan w:val="2"/>
            <w:vMerge/>
          </w:tcPr>
          <w:p w:rsidR="00016618" w:rsidRPr="00E92F4A" w:rsidRDefault="00016618" w:rsidP="00F44EF3">
            <w:pPr>
              <w:rPr>
                <w:szCs w:val="24"/>
                <w:lang w:val="bg-BG"/>
              </w:rPr>
            </w:pPr>
          </w:p>
        </w:tc>
        <w:tc>
          <w:tcPr>
            <w:tcW w:w="2949" w:type="dxa"/>
            <w:tcBorders>
              <w:top w:val="nil"/>
            </w:tcBorders>
          </w:tcPr>
          <w:p w:rsidR="00016618" w:rsidRPr="00E92F4A" w:rsidRDefault="00016618" w:rsidP="002632F3">
            <w:pPr>
              <w:jc w:val="center"/>
              <w:rPr>
                <w:szCs w:val="24"/>
                <w:lang w:val="bg-BG"/>
              </w:rPr>
            </w:pPr>
          </w:p>
        </w:tc>
        <w:tc>
          <w:tcPr>
            <w:tcW w:w="2204" w:type="dxa"/>
            <w:gridSpan w:val="2"/>
            <w:tcBorders>
              <w:top w:val="single" w:sz="4" w:space="0" w:color="auto"/>
            </w:tcBorders>
          </w:tcPr>
          <w:p w:rsidR="00016618" w:rsidRPr="00E92F4A" w:rsidRDefault="00016618" w:rsidP="002632F3">
            <w:pPr>
              <w:jc w:val="center"/>
              <w:rPr>
                <w:szCs w:val="24"/>
              </w:rPr>
            </w:pPr>
            <w:r>
              <w:rPr>
                <w:b/>
              </w:rPr>
              <w:t>Appendix 19</w:t>
            </w:r>
            <w:r>
              <w:t xml:space="preserve"> for </w:t>
            </w:r>
            <w:hyperlink w:anchor="_Hlk260325412" w:history="1" w:docLocation="1,100204,100325,67,,Списък на лицата от ВО, работещи">
              <w:r>
                <w:t xml:space="preserve"> </w:t>
              </w:r>
              <w:proofErr w:type="spellStart"/>
              <w:r>
                <w:t>EO</w:t>
              </w:r>
              <w:proofErr w:type="spellEnd"/>
              <w:r>
                <w:t xml:space="preserve"> staff authorised to enter the controlled area without a radiation permit-to-work</w:t>
              </w:r>
            </w:hyperlink>
          </w:p>
        </w:tc>
        <w:tc>
          <w:tcPr>
            <w:tcW w:w="1567" w:type="dxa"/>
          </w:tcPr>
          <w:p w:rsidR="00016618" w:rsidRPr="00E92F4A" w:rsidRDefault="00016618" w:rsidP="002632F3">
            <w:pPr>
              <w:pStyle w:val="tablehead"/>
              <w:rPr>
                <w:color w:val="auto"/>
                <w:szCs w:val="24"/>
              </w:rPr>
            </w:pPr>
            <w:r>
              <w:rPr>
                <w:color w:val="auto"/>
              </w:rPr>
              <w:t>Head of the administrative unit responsible for the equipment on which the work is performed (Chief Engineer/</w:t>
            </w:r>
          </w:p>
          <w:p w:rsidR="00016618" w:rsidRPr="00E92F4A" w:rsidRDefault="00016618" w:rsidP="002632F3">
            <w:pPr>
              <w:pStyle w:val="tablehead"/>
              <w:rPr>
                <w:color w:val="auto"/>
                <w:szCs w:val="24"/>
              </w:rPr>
            </w:pPr>
            <w:r>
              <w:rPr>
                <w:color w:val="auto"/>
              </w:rPr>
              <w:t>Head of Operations Division)</w:t>
            </w:r>
          </w:p>
        </w:tc>
        <w:tc>
          <w:tcPr>
            <w:tcW w:w="2366" w:type="dxa"/>
          </w:tcPr>
          <w:p w:rsidR="00016618" w:rsidRPr="00E92F4A" w:rsidRDefault="00016618" w:rsidP="002632F3">
            <w:pPr>
              <w:pStyle w:val="BodyTextIndent"/>
              <w:spacing w:before="0" w:line="240" w:lineRule="auto"/>
              <w:jc w:val="center"/>
              <w:rPr>
                <w:szCs w:val="24"/>
              </w:rPr>
            </w:pPr>
            <w:r>
              <w:t>Head of Operational, Radiation, and Dosimetry Control Section/EP-2/Head of Spent Fuel Storage Facility Department</w:t>
            </w:r>
          </w:p>
        </w:tc>
        <w:tc>
          <w:tcPr>
            <w:tcW w:w="1450" w:type="dxa"/>
            <w:gridSpan w:val="2"/>
          </w:tcPr>
          <w:p w:rsidR="00016618" w:rsidRPr="00E92F4A" w:rsidRDefault="00016618" w:rsidP="00F44EF3">
            <w:pPr>
              <w:pStyle w:val="tablehead"/>
              <w:widowControl w:val="0"/>
              <w:rPr>
                <w:color w:val="auto"/>
                <w:szCs w:val="24"/>
              </w:rPr>
            </w:pPr>
            <w:r>
              <w:rPr>
                <w:color w:val="auto"/>
              </w:rPr>
              <w:t xml:space="preserve">IS </w:t>
            </w:r>
            <w:proofErr w:type="spellStart"/>
            <w:r>
              <w:rPr>
                <w:color w:val="auto"/>
              </w:rPr>
              <w:t>OOA</w:t>
            </w:r>
            <w:proofErr w:type="spellEnd"/>
          </w:p>
        </w:tc>
      </w:tr>
      <w:tr w:rsidR="00016618" w:rsidRPr="00E92F4A" w:rsidTr="002632F3">
        <w:trPr>
          <w:gridAfter w:val="1"/>
          <w:wAfter w:w="6" w:type="dxa"/>
          <w:jc w:val="center"/>
        </w:trPr>
        <w:tc>
          <w:tcPr>
            <w:tcW w:w="560" w:type="dxa"/>
          </w:tcPr>
          <w:p w:rsidR="00016618" w:rsidRPr="00E92F4A" w:rsidRDefault="00016618" w:rsidP="00016618">
            <w:pPr>
              <w:pStyle w:val="h2"/>
              <w:numPr>
                <w:ilvl w:val="0"/>
                <w:numId w:val="2"/>
              </w:numPr>
              <w:spacing w:line="240" w:lineRule="auto"/>
              <w:ind w:left="0" w:firstLine="0"/>
              <w:rPr>
                <w:szCs w:val="24"/>
                <w:lang w:val="bg-BG"/>
              </w:rPr>
            </w:pPr>
          </w:p>
        </w:tc>
        <w:tc>
          <w:tcPr>
            <w:tcW w:w="5103" w:type="dxa"/>
            <w:gridSpan w:val="2"/>
          </w:tcPr>
          <w:p w:rsidR="00016618" w:rsidRPr="00E92F4A" w:rsidRDefault="00016618" w:rsidP="00F44EF3">
            <w:pPr>
              <w:pStyle w:val="tablehead"/>
              <w:widowControl w:val="0"/>
              <w:jc w:val="left"/>
              <w:rPr>
                <w:color w:val="auto"/>
                <w:szCs w:val="24"/>
              </w:rPr>
            </w:pPr>
            <w:r>
              <w:rPr>
                <w:color w:val="auto"/>
              </w:rPr>
              <w:t xml:space="preserve">Statement of staff capability assessment data with attached copies of certificates of special qualifications as per </w:t>
            </w:r>
            <w:r>
              <w:rPr>
                <w:b/>
                <w:bCs/>
                <w:color w:val="auto"/>
              </w:rPr>
              <w:t>Appendix 9</w:t>
            </w:r>
          </w:p>
        </w:tc>
        <w:tc>
          <w:tcPr>
            <w:tcW w:w="2949" w:type="dxa"/>
          </w:tcPr>
          <w:p w:rsidR="00016618" w:rsidRPr="00E92F4A" w:rsidRDefault="00016618" w:rsidP="002632F3">
            <w:pPr>
              <w:pStyle w:val="tablehead"/>
              <w:widowControl w:val="0"/>
              <w:rPr>
                <w:color w:val="auto"/>
                <w:szCs w:val="24"/>
                <w:lang w:val="bg-BG"/>
              </w:rPr>
            </w:pPr>
          </w:p>
        </w:tc>
        <w:tc>
          <w:tcPr>
            <w:tcW w:w="2204" w:type="dxa"/>
            <w:gridSpan w:val="2"/>
          </w:tcPr>
          <w:p w:rsidR="00016618" w:rsidRPr="00E92F4A" w:rsidRDefault="00016618" w:rsidP="002632F3">
            <w:pPr>
              <w:pStyle w:val="tablehead"/>
              <w:widowControl w:val="0"/>
              <w:spacing w:after="120"/>
              <w:rPr>
                <w:b/>
                <w:color w:val="auto"/>
                <w:szCs w:val="24"/>
              </w:rPr>
            </w:pPr>
            <w:r>
              <w:rPr>
                <w:b/>
                <w:color w:val="auto"/>
              </w:rPr>
              <w:t>Appendix 15</w:t>
            </w:r>
          </w:p>
        </w:tc>
        <w:tc>
          <w:tcPr>
            <w:tcW w:w="1567" w:type="dxa"/>
          </w:tcPr>
          <w:p w:rsidR="00016618" w:rsidRPr="00E92F4A" w:rsidRDefault="00016618" w:rsidP="002632F3">
            <w:pPr>
              <w:pStyle w:val="tablehead"/>
              <w:widowControl w:val="0"/>
              <w:rPr>
                <w:color w:val="auto"/>
                <w:szCs w:val="24"/>
              </w:rPr>
            </w:pPr>
            <w:proofErr w:type="spellStart"/>
            <w:r>
              <w:rPr>
                <w:color w:val="auto"/>
              </w:rPr>
              <w:t>EO</w:t>
            </w:r>
            <w:proofErr w:type="spellEnd"/>
            <w:r>
              <w:rPr>
                <w:color w:val="auto"/>
              </w:rPr>
              <w:t xml:space="preserve"> Manager</w:t>
            </w:r>
          </w:p>
        </w:tc>
        <w:tc>
          <w:tcPr>
            <w:tcW w:w="2366" w:type="dxa"/>
          </w:tcPr>
          <w:p w:rsidR="00016618" w:rsidRPr="00E92F4A" w:rsidRDefault="00016618" w:rsidP="002632F3">
            <w:pPr>
              <w:pStyle w:val="tablehead"/>
              <w:widowControl w:val="0"/>
              <w:rPr>
                <w:color w:val="auto"/>
                <w:szCs w:val="24"/>
              </w:rPr>
            </w:pPr>
            <w:r>
              <w:rPr>
                <w:color w:val="auto"/>
              </w:rPr>
              <w:t>Head of Plant Technical Surveillance Section</w:t>
            </w:r>
          </w:p>
        </w:tc>
        <w:tc>
          <w:tcPr>
            <w:tcW w:w="1450" w:type="dxa"/>
            <w:gridSpan w:val="2"/>
          </w:tcPr>
          <w:p w:rsidR="00016618" w:rsidRPr="00E92F4A" w:rsidRDefault="00016618" w:rsidP="00F44EF3">
            <w:pPr>
              <w:pStyle w:val="tablehead"/>
              <w:spacing w:before="80"/>
              <w:rPr>
                <w:color w:val="auto"/>
                <w:szCs w:val="24"/>
              </w:rPr>
            </w:pPr>
            <w:r>
              <w:rPr>
                <w:color w:val="auto"/>
              </w:rPr>
              <w:t>Central Archive of</w:t>
            </w:r>
          </w:p>
          <w:p w:rsidR="00016618" w:rsidRPr="00E92F4A" w:rsidRDefault="00016618" w:rsidP="00F44EF3">
            <w:pPr>
              <w:pStyle w:val="tablehead"/>
              <w:widowControl w:val="0"/>
              <w:rPr>
                <w:color w:val="auto"/>
                <w:szCs w:val="24"/>
              </w:rPr>
            </w:pPr>
            <w:r>
              <w:rPr>
                <w:color w:val="auto"/>
              </w:rPr>
              <w:t>Administration and Control Division</w:t>
            </w:r>
          </w:p>
        </w:tc>
      </w:tr>
      <w:tr w:rsidR="00016618" w:rsidRPr="00E92F4A" w:rsidTr="002632F3">
        <w:trPr>
          <w:gridAfter w:val="1"/>
          <w:wAfter w:w="6" w:type="dxa"/>
          <w:jc w:val="center"/>
        </w:trPr>
        <w:tc>
          <w:tcPr>
            <w:tcW w:w="560" w:type="dxa"/>
          </w:tcPr>
          <w:p w:rsidR="00016618" w:rsidRPr="00E92F4A" w:rsidRDefault="00016618" w:rsidP="00016618">
            <w:pPr>
              <w:pStyle w:val="h2"/>
              <w:numPr>
                <w:ilvl w:val="0"/>
                <w:numId w:val="2"/>
              </w:numPr>
              <w:spacing w:line="240" w:lineRule="auto"/>
              <w:ind w:left="0" w:firstLine="0"/>
              <w:rPr>
                <w:szCs w:val="24"/>
                <w:lang w:val="bg-BG"/>
              </w:rPr>
            </w:pPr>
          </w:p>
        </w:tc>
        <w:tc>
          <w:tcPr>
            <w:tcW w:w="5103" w:type="dxa"/>
            <w:gridSpan w:val="2"/>
          </w:tcPr>
          <w:p w:rsidR="00016618" w:rsidRPr="00E92F4A" w:rsidRDefault="00016618" w:rsidP="00F44EF3">
            <w:pPr>
              <w:pStyle w:val="tablehead"/>
              <w:widowControl w:val="0"/>
              <w:jc w:val="left"/>
              <w:rPr>
                <w:color w:val="auto"/>
                <w:szCs w:val="24"/>
              </w:rPr>
            </w:pPr>
            <w:r>
              <w:rPr>
                <w:color w:val="auto"/>
              </w:rPr>
              <w:t xml:space="preserve">Record of training delivered to the </w:t>
            </w:r>
            <w:proofErr w:type="spellStart"/>
            <w:r>
              <w:rPr>
                <w:color w:val="auto"/>
              </w:rPr>
              <w:t>EO</w:t>
            </w:r>
            <w:proofErr w:type="spellEnd"/>
            <w:r>
              <w:rPr>
                <w:color w:val="auto"/>
              </w:rPr>
              <w:t xml:space="preserve"> specialists</w:t>
            </w:r>
          </w:p>
        </w:tc>
        <w:tc>
          <w:tcPr>
            <w:tcW w:w="2949" w:type="dxa"/>
          </w:tcPr>
          <w:p w:rsidR="00016618" w:rsidRPr="00E92F4A" w:rsidRDefault="00016618" w:rsidP="002632F3">
            <w:pPr>
              <w:pStyle w:val="tablehead"/>
              <w:widowControl w:val="0"/>
              <w:rPr>
                <w:color w:val="auto"/>
                <w:szCs w:val="24"/>
              </w:rPr>
            </w:pPr>
            <w:r>
              <w:rPr>
                <w:color w:val="auto"/>
              </w:rPr>
              <w:t>Regulation on the Terms and Conditions for Acquiring Professional Qualification and on the Procedure for Issuing Specialised Training Licences and Certificates of Competence for</w:t>
            </w:r>
            <w:r w:rsidR="002632F3">
              <w:rPr>
                <w:color w:val="auto"/>
              </w:rPr>
              <w:t xml:space="preserve"> the Use of Nuclear Energy.</w:t>
            </w:r>
          </w:p>
        </w:tc>
        <w:tc>
          <w:tcPr>
            <w:tcW w:w="2204" w:type="dxa"/>
            <w:gridSpan w:val="2"/>
          </w:tcPr>
          <w:p w:rsidR="00016618" w:rsidRPr="00E92F4A" w:rsidRDefault="00016618" w:rsidP="002632F3">
            <w:pPr>
              <w:pStyle w:val="tablehead"/>
              <w:widowControl w:val="0"/>
              <w:rPr>
                <w:color w:val="auto"/>
                <w:szCs w:val="24"/>
              </w:rPr>
            </w:pPr>
            <w:r>
              <w:rPr>
                <w:color w:val="auto"/>
              </w:rPr>
              <w:t>Appendix 2 to</w:t>
            </w:r>
          </w:p>
          <w:p w:rsidR="00016618" w:rsidRPr="00E92F4A" w:rsidRDefault="00016618" w:rsidP="002632F3">
            <w:pPr>
              <w:pStyle w:val="tablehead"/>
              <w:widowControl w:val="0"/>
              <w:spacing w:after="120"/>
              <w:rPr>
                <w:b/>
                <w:color w:val="auto"/>
                <w:szCs w:val="24"/>
              </w:rPr>
            </w:pPr>
            <w:r>
              <w:rPr>
                <w:color w:val="auto"/>
              </w:rPr>
              <w:t>70.ОБЧ.00.ИК.024</w:t>
            </w:r>
          </w:p>
        </w:tc>
        <w:tc>
          <w:tcPr>
            <w:tcW w:w="1567" w:type="dxa"/>
          </w:tcPr>
          <w:p w:rsidR="00016618" w:rsidRPr="00E92F4A" w:rsidRDefault="00016618" w:rsidP="002632F3">
            <w:pPr>
              <w:pStyle w:val="tablehead"/>
              <w:widowControl w:val="0"/>
              <w:rPr>
                <w:color w:val="auto"/>
                <w:szCs w:val="24"/>
              </w:rPr>
            </w:pPr>
            <w:r>
              <w:rPr>
                <w:color w:val="auto"/>
              </w:rPr>
              <w:t>Head of Training Centre Division</w:t>
            </w:r>
          </w:p>
        </w:tc>
        <w:tc>
          <w:tcPr>
            <w:tcW w:w="2366" w:type="dxa"/>
          </w:tcPr>
          <w:p w:rsidR="00016618" w:rsidRPr="00E92F4A" w:rsidRDefault="00016618" w:rsidP="002632F3">
            <w:pPr>
              <w:pStyle w:val="tablehead"/>
              <w:widowControl w:val="0"/>
              <w:rPr>
                <w:color w:val="auto"/>
                <w:szCs w:val="24"/>
              </w:rPr>
            </w:pPr>
            <w:r>
              <w:rPr>
                <w:color w:val="auto"/>
              </w:rPr>
              <w:t>Training Centre Division</w:t>
            </w:r>
          </w:p>
        </w:tc>
        <w:tc>
          <w:tcPr>
            <w:tcW w:w="1450" w:type="dxa"/>
            <w:gridSpan w:val="2"/>
          </w:tcPr>
          <w:p w:rsidR="00016618" w:rsidRPr="00E92F4A" w:rsidRDefault="00016618" w:rsidP="00F44EF3">
            <w:pPr>
              <w:pStyle w:val="tablehead"/>
              <w:spacing w:before="80"/>
              <w:rPr>
                <w:color w:val="auto"/>
                <w:szCs w:val="24"/>
              </w:rPr>
            </w:pPr>
            <w:r>
              <w:rPr>
                <w:color w:val="auto"/>
              </w:rPr>
              <w:t>Training Centre Division</w:t>
            </w:r>
          </w:p>
        </w:tc>
      </w:tr>
      <w:tr w:rsidR="00016618" w:rsidRPr="00D358DF" w:rsidTr="002632F3">
        <w:trPr>
          <w:gridAfter w:val="1"/>
          <w:wAfter w:w="6" w:type="dxa"/>
          <w:jc w:val="center"/>
        </w:trPr>
        <w:tc>
          <w:tcPr>
            <w:tcW w:w="916" w:type="dxa"/>
            <w:gridSpan w:val="2"/>
            <w:shd w:val="clear" w:color="auto" w:fill="auto"/>
          </w:tcPr>
          <w:p w:rsidR="00016618" w:rsidRPr="00E92F4A" w:rsidRDefault="00016618" w:rsidP="00F44EF3">
            <w:pPr>
              <w:pStyle w:val="h2"/>
              <w:numPr>
                <w:ilvl w:val="0"/>
                <w:numId w:val="0"/>
              </w:numPr>
              <w:spacing w:line="240" w:lineRule="auto"/>
              <w:ind w:left="360"/>
              <w:rPr>
                <w:szCs w:val="24"/>
                <w:lang w:val="bg-BG"/>
              </w:rPr>
            </w:pPr>
          </w:p>
        </w:tc>
        <w:tc>
          <w:tcPr>
            <w:tcW w:w="4747" w:type="dxa"/>
            <w:shd w:val="clear" w:color="auto" w:fill="auto"/>
          </w:tcPr>
          <w:p w:rsidR="00016618" w:rsidRPr="00E92F4A" w:rsidRDefault="00016618" w:rsidP="00F44EF3">
            <w:pPr>
              <w:pStyle w:val="tablehead"/>
              <w:widowControl w:val="0"/>
              <w:jc w:val="left"/>
              <w:rPr>
                <w:color w:val="auto"/>
                <w:szCs w:val="24"/>
                <w:lang w:val="bg-BG"/>
              </w:rPr>
            </w:pPr>
          </w:p>
        </w:tc>
        <w:tc>
          <w:tcPr>
            <w:tcW w:w="2949" w:type="dxa"/>
            <w:shd w:val="clear" w:color="auto" w:fill="auto"/>
          </w:tcPr>
          <w:p w:rsidR="00016618" w:rsidRPr="00E92F4A" w:rsidRDefault="00016618" w:rsidP="002632F3">
            <w:pPr>
              <w:pStyle w:val="tablehead"/>
              <w:widowControl w:val="0"/>
              <w:rPr>
                <w:color w:val="auto"/>
                <w:szCs w:val="24"/>
              </w:rPr>
            </w:pPr>
            <w:r>
              <w:rPr>
                <w:color w:val="auto"/>
              </w:rPr>
              <w:t>Regulation No. РД-07-2 of 16.12.2009.</w:t>
            </w:r>
          </w:p>
        </w:tc>
        <w:tc>
          <w:tcPr>
            <w:tcW w:w="2204" w:type="dxa"/>
            <w:gridSpan w:val="2"/>
            <w:shd w:val="clear" w:color="auto" w:fill="auto"/>
          </w:tcPr>
          <w:p w:rsidR="00016618" w:rsidRPr="00E92F4A" w:rsidRDefault="00016618" w:rsidP="002632F3">
            <w:pPr>
              <w:pStyle w:val="tablehead"/>
              <w:widowControl w:val="0"/>
              <w:rPr>
                <w:color w:val="auto"/>
                <w:szCs w:val="24"/>
                <w:lang w:val="bg-BG"/>
              </w:rPr>
            </w:pPr>
          </w:p>
        </w:tc>
        <w:tc>
          <w:tcPr>
            <w:tcW w:w="1567" w:type="dxa"/>
            <w:shd w:val="clear" w:color="auto" w:fill="auto"/>
          </w:tcPr>
          <w:p w:rsidR="00016618" w:rsidRPr="00E92F4A" w:rsidRDefault="00016618" w:rsidP="002632F3">
            <w:pPr>
              <w:pStyle w:val="tablehead"/>
              <w:widowControl w:val="0"/>
              <w:rPr>
                <w:color w:val="auto"/>
                <w:szCs w:val="24"/>
                <w:lang w:val="bg-BG"/>
              </w:rPr>
            </w:pPr>
          </w:p>
        </w:tc>
        <w:tc>
          <w:tcPr>
            <w:tcW w:w="2366" w:type="dxa"/>
            <w:shd w:val="clear" w:color="auto" w:fill="auto"/>
          </w:tcPr>
          <w:p w:rsidR="00016618" w:rsidRPr="00E92F4A" w:rsidRDefault="00016618" w:rsidP="002632F3">
            <w:pPr>
              <w:pStyle w:val="tablehead"/>
              <w:widowControl w:val="0"/>
              <w:rPr>
                <w:color w:val="auto"/>
                <w:szCs w:val="24"/>
                <w:lang w:val="bg-BG"/>
              </w:rPr>
            </w:pPr>
          </w:p>
        </w:tc>
        <w:tc>
          <w:tcPr>
            <w:tcW w:w="1450" w:type="dxa"/>
            <w:gridSpan w:val="2"/>
            <w:shd w:val="clear" w:color="auto" w:fill="auto"/>
          </w:tcPr>
          <w:p w:rsidR="00016618" w:rsidRPr="00E92F4A" w:rsidRDefault="00016618" w:rsidP="00F44EF3">
            <w:pPr>
              <w:pStyle w:val="tablehead"/>
              <w:widowControl w:val="0"/>
              <w:ind w:left="-57" w:right="-57"/>
              <w:rPr>
                <w:color w:val="auto"/>
                <w:szCs w:val="22"/>
                <w:lang w:val="bg-BG"/>
              </w:rPr>
            </w:pPr>
          </w:p>
        </w:tc>
      </w:tr>
      <w:tr w:rsidR="00016618" w:rsidRPr="00E92F4A" w:rsidTr="002632F3">
        <w:trPr>
          <w:gridAfter w:val="1"/>
          <w:wAfter w:w="6" w:type="dxa"/>
          <w:jc w:val="center"/>
        </w:trPr>
        <w:tc>
          <w:tcPr>
            <w:tcW w:w="916" w:type="dxa"/>
            <w:gridSpan w:val="2"/>
            <w:shd w:val="clear" w:color="auto" w:fill="auto"/>
          </w:tcPr>
          <w:p w:rsidR="00016618" w:rsidRPr="00E92F4A" w:rsidRDefault="00016618" w:rsidP="00F44EF3">
            <w:pPr>
              <w:pStyle w:val="h2"/>
              <w:numPr>
                <w:ilvl w:val="0"/>
                <w:numId w:val="0"/>
              </w:numPr>
              <w:spacing w:line="240" w:lineRule="auto"/>
              <w:rPr>
                <w:b w:val="0"/>
              </w:rPr>
            </w:pPr>
            <w:r>
              <w:rPr>
                <w:b w:val="0"/>
              </w:rPr>
              <w:t>8.1</w:t>
            </w:r>
          </w:p>
        </w:tc>
        <w:tc>
          <w:tcPr>
            <w:tcW w:w="4747" w:type="dxa"/>
            <w:shd w:val="clear" w:color="auto" w:fill="auto"/>
          </w:tcPr>
          <w:p w:rsidR="00016618" w:rsidRPr="00416296" w:rsidRDefault="00016618" w:rsidP="00F44EF3">
            <w:pPr>
              <w:pStyle w:val="tablehead"/>
              <w:widowControl w:val="0"/>
              <w:jc w:val="left"/>
              <w:rPr>
                <w:color w:val="auto"/>
                <w:szCs w:val="24"/>
              </w:rPr>
            </w:pPr>
            <w:r>
              <w:rPr>
                <w:color w:val="auto"/>
              </w:rPr>
              <w:t xml:space="preserve">Introductory briefing form from the Health and Safety at Work Instructions Logbook (only for electronic periodic training for the Introduction to the NPP course via </w:t>
            </w:r>
            <w:proofErr w:type="spellStart"/>
            <w:r>
              <w:rPr>
                <w:color w:val="auto"/>
              </w:rPr>
              <w:t>ESTRA</w:t>
            </w:r>
            <w:proofErr w:type="spellEnd"/>
            <w:r>
              <w:rPr>
                <w:color w:val="auto"/>
              </w:rPr>
              <w:t>)</w:t>
            </w:r>
          </w:p>
          <w:p w:rsidR="00016618" w:rsidRPr="004A0D06" w:rsidRDefault="00016618" w:rsidP="00F44EF3">
            <w:pPr>
              <w:pStyle w:val="tablehead"/>
              <w:widowControl w:val="0"/>
              <w:jc w:val="left"/>
              <w:rPr>
                <w:i/>
                <w:color w:val="auto"/>
                <w:szCs w:val="24"/>
              </w:rPr>
            </w:pPr>
            <w:r>
              <w:rPr>
                <w:i/>
                <w:color w:val="auto"/>
              </w:rPr>
              <w:t>NOTE:</w:t>
            </w:r>
          </w:p>
          <w:p w:rsidR="00016618" w:rsidRPr="00416296" w:rsidRDefault="00016618" w:rsidP="00F44EF3">
            <w:pPr>
              <w:pStyle w:val="tablehead"/>
              <w:widowControl w:val="0"/>
              <w:jc w:val="both"/>
              <w:rPr>
                <w:b/>
                <w:i/>
                <w:color w:val="auto"/>
                <w:szCs w:val="24"/>
              </w:rPr>
            </w:pPr>
            <w:r>
              <w:rPr>
                <w:i/>
                <w:color w:val="auto"/>
              </w:rPr>
              <w:t xml:space="preserve">Representative of the </w:t>
            </w:r>
            <w:proofErr w:type="spellStart"/>
            <w:r>
              <w:rPr>
                <w:i/>
                <w:color w:val="auto"/>
              </w:rPr>
              <w:t>EO</w:t>
            </w:r>
            <w:proofErr w:type="spellEnd"/>
            <w:r>
              <w:rPr>
                <w:i/>
                <w:color w:val="auto"/>
              </w:rPr>
              <w:t xml:space="preserve"> shall arrange that the trainees attest their completed periodic e-training for the Introduction to the NPP course, which is recognised as an introductory briefing, in handwriting in the Introductory Briefing Form from the Health and Safety at Work Instructions Logbook and submit it to the Training Centre Division.</w:t>
            </w:r>
          </w:p>
        </w:tc>
        <w:tc>
          <w:tcPr>
            <w:tcW w:w="2949" w:type="dxa"/>
            <w:shd w:val="clear" w:color="auto" w:fill="auto"/>
          </w:tcPr>
          <w:p w:rsidR="00016618" w:rsidRPr="00E92F4A" w:rsidRDefault="00016618" w:rsidP="002632F3">
            <w:pPr>
              <w:pStyle w:val="tablehead"/>
              <w:widowControl w:val="0"/>
              <w:rPr>
                <w:color w:val="auto"/>
                <w:szCs w:val="24"/>
              </w:rPr>
            </w:pPr>
            <w:r>
              <w:rPr>
                <w:color w:val="auto"/>
              </w:rPr>
              <w:t>Regulation No. РД-07-2 of 16.12.2009.</w:t>
            </w:r>
          </w:p>
        </w:tc>
        <w:tc>
          <w:tcPr>
            <w:tcW w:w="2204" w:type="dxa"/>
            <w:gridSpan w:val="2"/>
            <w:shd w:val="clear" w:color="auto" w:fill="auto"/>
          </w:tcPr>
          <w:p w:rsidR="00016618" w:rsidRPr="00E92F4A" w:rsidRDefault="00016618" w:rsidP="002632F3">
            <w:pPr>
              <w:pStyle w:val="tablehead"/>
              <w:widowControl w:val="0"/>
              <w:rPr>
                <w:color w:val="auto"/>
                <w:szCs w:val="24"/>
              </w:rPr>
            </w:pPr>
            <w:r>
              <w:rPr>
                <w:color w:val="auto"/>
              </w:rPr>
              <w:t>Appendix 5 to</w:t>
            </w:r>
          </w:p>
          <w:p w:rsidR="00016618" w:rsidRPr="00E92F4A" w:rsidRDefault="00016618" w:rsidP="002632F3">
            <w:pPr>
              <w:pStyle w:val="tablehead"/>
              <w:widowControl w:val="0"/>
              <w:rPr>
                <w:color w:val="auto"/>
                <w:szCs w:val="24"/>
              </w:rPr>
            </w:pPr>
            <w:r>
              <w:rPr>
                <w:color w:val="auto"/>
              </w:rPr>
              <w:t>70.ОБЧ.00.ИК.024</w:t>
            </w:r>
          </w:p>
        </w:tc>
        <w:tc>
          <w:tcPr>
            <w:tcW w:w="1567" w:type="dxa"/>
            <w:shd w:val="clear" w:color="auto" w:fill="auto"/>
          </w:tcPr>
          <w:p w:rsidR="00016618" w:rsidRPr="00E92F4A" w:rsidRDefault="00016618" w:rsidP="002632F3">
            <w:pPr>
              <w:pStyle w:val="tablehead"/>
              <w:widowControl w:val="0"/>
              <w:rPr>
                <w:color w:val="auto"/>
                <w:szCs w:val="24"/>
              </w:rPr>
            </w:pPr>
            <w:proofErr w:type="spellStart"/>
            <w:r>
              <w:rPr>
                <w:color w:val="auto"/>
              </w:rPr>
              <w:t>EO</w:t>
            </w:r>
            <w:proofErr w:type="spellEnd"/>
            <w:r>
              <w:rPr>
                <w:color w:val="auto"/>
              </w:rPr>
              <w:t xml:space="preserve"> Manager/</w:t>
            </w:r>
          </w:p>
          <w:p w:rsidR="00016618" w:rsidRPr="00E92F4A" w:rsidRDefault="00016618" w:rsidP="002632F3">
            <w:pPr>
              <w:pStyle w:val="tablehead"/>
              <w:widowControl w:val="0"/>
              <w:rPr>
                <w:color w:val="auto"/>
                <w:szCs w:val="24"/>
              </w:rPr>
            </w:pPr>
            <w:r>
              <w:rPr>
                <w:color w:val="auto"/>
              </w:rPr>
              <w:t xml:space="preserve">authorised person of the </w:t>
            </w:r>
            <w:proofErr w:type="spellStart"/>
            <w:r>
              <w:rPr>
                <w:color w:val="auto"/>
              </w:rPr>
              <w:t>EO</w:t>
            </w:r>
            <w:proofErr w:type="spellEnd"/>
          </w:p>
        </w:tc>
        <w:tc>
          <w:tcPr>
            <w:tcW w:w="2366" w:type="dxa"/>
            <w:shd w:val="clear" w:color="auto" w:fill="auto"/>
          </w:tcPr>
          <w:p w:rsidR="00016618" w:rsidRPr="00E92F4A" w:rsidRDefault="00016618" w:rsidP="002632F3">
            <w:pPr>
              <w:pStyle w:val="tablehead"/>
              <w:widowControl w:val="0"/>
              <w:spacing w:before="120"/>
              <w:rPr>
                <w:color w:val="auto"/>
                <w:szCs w:val="24"/>
                <w:highlight w:val="yellow"/>
              </w:rPr>
            </w:pPr>
            <w:r>
              <w:rPr>
                <w:color w:val="auto"/>
              </w:rPr>
              <w:t>Training Centre Division</w:t>
            </w:r>
          </w:p>
        </w:tc>
        <w:tc>
          <w:tcPr>
            <w:tcW w:w="1450" w:type="dxa"/>
            <w:gridSpan w:val="2"/>
            <w:shd w:val="clear" w:color="auto" w:fill="auto"/>
          </w:tcPr>
          <w:p w:rsidR="00016618" w:rsidRPr="00E92F4A" w:rsidRDefault="00016618" w:rsidP="00F44EF3">
            <w:pPr>
              <w:pStyle w:val="tablehead"/>
              <w:widowControl w:val="0"/>
              <w:ind w:left="-57" w:right="-57"/>
              <w:rPr>
                <w:color w:val="auto"/>
                <w:szCs w:val="22"/>
                <w:highlight w:val="yellow"/>
              </w:rPr>
            </w:pPr>
            <w:r>
              <w:rPr>
                <w:color w:val="auto"/>
              </w:rPr>
              <w:t>Training Centre Division</w:t>
            </w:r>
          </w:p>
        </w:tc>
      </w:tr>
      <w:tr w:rsidR="00016618" w:rsidRPr="00E92F4A" w:rsidTr="002632F3">
        <w:trPr>
          <w:gridAfter w:val="1"/>
          <w:wAfter w:w="6" w:type="dxa"/>
          <w:jc w:val="center"/>
        </w:trPr>
        <w:tc>
          <w:tcPr>
            <w:tcW w:w="916" w:type="dxa"/>
            <w:gridSpan w:val="2"/>
            <w:shd w:val="clear" w:color="auto" w:fill="auto"/>
          </w:tcPr>
          <w:p w:rsidR="00016618" w:rsidRPr="00E92F4A" w:rsidRDefault="00016618" w:rsidP="00016618">
            <w:pPr>
              <w:pStyle w:val="h2"/>
              <w:numPr>
                <w:ilvl w:val="0"/>
                <w:numId w:val="2"/>
              </w:numPr>
              <w:spacing w:line="240" w:lineRule="auto"/>
              <w:ind w:left="0" w:firstLine="0"/>
              <w:rPr>
                <w:szCs w:val="24"/>
                <w:lang w:val="bg-BG"/>
              </w:rPr>
            </w:pPr>
          </w:p>
        </w:tc>
        <w:tc>
          <w:tcPr>
            <w:tcW w:w="4747" w:type="dxa"/>
            <w:shd w:val="clear" w:color="auto" w:fill="auto"/>
          </w:tcPr>
          <w:p w:rsidR="00016618" w:rsidRPr="004A0D06" w:rsidRDefault="00016618" w:rsidP="00F44EF3">
            <w:pPr>
              <w:pStyle w:val="tablehead"/>
              <w:widowControl w:val="0"/>
              <w:jc w:val="both"/>
              <w:rPr>
                <w:color w:val="auto"/>
                <w:szCs w:val="24"/>
              </w:rPr>
            </w:pPr>
            <w:r>
              <w:rPr>
                <w:color w:val="auto"/>
              </w:rPr>
              <w:t xml:space="preserve">Statement of the exposure of personnel working under the relevant contract (if the </w:t>
            </w:r>
            <w:proofErr w:type="spellStart"/>
            <w:r>
              <w:rPr>
                <w:color w:val="auto"/>
              </w:rPr>
              <w:t>EO</w:t>
            </w:r>
            <w:proofErr w:type="spellEnd"/>
            <w:r>
              <w:rPr>
                <w:color w:val="auto"/>
              </w:rPr>
              <w:t xml:space="preserve"> activity is in CA or is related to sources of ionising sources) submitted in *.pdf format (scanned) with the application for a work order registered in the Access Control database.</w:t>
            </w:r>
          </w:p>
        </w:tc>
        <w:tc>
          <w:tcPr>
            <w:tcW w:w="2949" w:type="dxa"/>
            <w:shd w:val="clear" w:color="auto" w:fill="auto"/>
          </w:tcPr>
          <w:p w:rsidR="00016618" w:rsidRPr="00E92F4A" w:rsidRDefault="00016618" w:rsidP="002632F3">
            <w:pPr>
              <w:pStyle w:val="tablehead"/>
              <w:widowControl w:val="0"/>
              <w:rPr>
                <w:color w:val="auto"/>
                <w:szCs w:val="24"/>
              </w:rPr>
            </w:pPr>
            <w:r>
              <w:rPr>
                <w:color w:val="auto"/>
              </w:rPr>
              <w:t>Regulation on Radiation Protection-2018</w:t>
            </w:r>
          </w:p>
          <w:p w:rsidR="00016618" w:rsidRPr="00E92F4A" w:rsidRDefault="00016618" w:rsidP="002632F3">
            <w:pPr>
              <w:pStyle w:val="tablehead"/>
              <w:widowControl w:val="0"/>
              <w:spacing w:before="60"/>
              <w:rPr>
                <w:color w:val="auto"/>
                <w:szCs w:val="24"/>
              </w:rPr>
            </w:pPr>
            <w:r>
              <w:rPr>
                <w:color w:val="auto"/>
              </w:rPr>
              <w:t>30.ОБ.00.РБ.01</w:t>
            </w:r>
          </w:p>
          <w:p w:rsidR="00016618" w:rsidRPr="00E92F4A" w:rsidRDefault="00016618" w:rsidP="002632F3">
            <w:pPr>
              <w:pStyle w:val="tablehead"/>
              <w:widowControl w:val="0"/>
              <w:spacing w:before="60"/>
              <w:rPr>
                <w:color w:val="auto"/>
                <w:szCs w:val="24"/>
              </w:rPr>
            </w:pPr>
            <w:r>
              <w:rPr>
                <w:color w:val="auto"/>
              </w:rPr>
              <w:t>50.ХОГ.ИРЗ.01.</w:t>
            </w:r>
          </w:p>
          <w:p w:rsidR="00016618" w:rsidRPr="00E92F4A" w:rsidRDefault="00016618" w:rsidP="002632F3">
            <w:pPr>
              <w:pStyle w:val="tablehead"/>
              <w:widowControl w:val="0"/>
              <w:spacing w:before="60"/>
              <w:rPr>
                <w:color w:val="auto"/>
                <w:szCs w:val="24"/>
              </w:rPr>
            </w:pPr>
            <w:r>
              <w:rPr>
                <w:color w:val="auto"/>
              </w:rPr>
              <w:t>50.СХОГ.ИРЗ.01.</w:t>
            </w:r>
          </w:p>
        </w:tc>
        <w:tc>
          <w:tcPr>
            <w:tcW w:w="2204" w:type="dxa"/>
            <w:gridSpan w:val="2"/>
            <w:shd w:val="clear" w:color="auto" w:fill="auto"/>
          </w:tcPr>
          <w:p w:rsidR="00016618" w:rsidRPr="00E92F4A" w:rsidRDefault="00016618" w:rsidP="002632F3">
            <w:pPr>
              <w:pStyle w:val="tablehead"/>
              <w:widowControl w:val="0"/>
              <w:rPr>
                <w:b/>
                <w:color w:val="auto"/>
                <w:szCs w:val="24"/>
              </w:rPr>
            </w:pPr>
            <w:r>
              <w:rPr>
                <w:b/>
                <w:color w:val="auto"/>
              </w:rPr>
              <w:t>Appendix 16</w:t>
            </w:r>
          </w:p>
          <w:p w:rsidR="00016618" w:rsidRPr="00E92F4A" w:rsidRDefault="00016618" w:rsidP="002632F3">
            <w:pPr>
              <w:pStyle w:val="tablehead"/>
              <w:widowControl w:val="0"/>
              <w:rPr>
                <w:color w:val="auto"/>
                <w:szCs w:val="24"/>
                <w:lang w:val="bg-BG"/>
              </w:rPr>
            </w:pPr>
          </w:p>
          <w:p w:rsidR="00016618" w:rsidRPr="00E92F4A" w:rsidRDefault="00016618" w:rsidP="002632F3">
            <w:pPr>
              <w:pStyle w:val="tablehead"/>
              <w:widowControl w:val="0"/>
              <w:spacing w:before="120"/>
              <w:rPr>
                <w:color w:val="auto"/>
                <w:szCs w:val="24"/>
              </w:rPr>
            </w:pPr>
            <w:r>
              <w:rPr>
                <w:b/>
                <w:color w:val="auto"/>
              </w:rPr>
              <w:t>Appendix 17</w:t>
            </w:r>
          </w:p>
        </w:tc>
        <w:tc>
          <w:tcPr>
            <w:tcW w:w="1567" w:type="dxa"/>
            <w:shd w:val="clear" w:color="auto" w:fill="auto"/>
          </w:tcPr>
          <w:p w:rsidR="00016618" w:rsidRPr="00E92F4A" w:rsidRDefault="00016618" w:rsidP="002632F3">
            <w:pPr>
              <w:pStyle w:val="tablehead"/>
              <w:widowControl w:val="0"/>
              <w:rPr>
                <w:color w:val="auto"/>
                <w:szCs w:val="24"/>
              </w:rPr>
            </w:pPr>
            <w:r>
              <w:rPr>
                <w:color w:val="auto"/>
              </w:rPr>
              <w:t>Head of Inspection Centre Type C - Personal Dosimetry Control Centre</w:t>
            </w:r>
          </w:p>
        </w:tc>
        <w:tc>
          <w:tcPr>
            <w:tcW w:w="2366" w:type="dxa"/>
            <w:shd w:val="clear" w:color="auto" w:fill="auto"/>
          </w:tcPr>
          <w:p w:rsidR="00016618" w:rsidRPr="00E92F4A" w:rsidRDefault="00016618" w:rsidP="002632F3">
            <w:pPr>
              <w:pStyle w:val="tablehead"/>
              <w:widowControl w:val="0"/>
              <w:spacing w:before="120"/>
              <w:rPr>
                <w:color w:val="auto"/>
                <w:szCs w:val="24"/>
                <w:lang w:val="bg-BG"/>
              </w:rPr>
            </w:pPr>
          </w:p>
        </w:tc>
        <w:tc>
          <w:tcPr>
            <w:tcW w:w="1450" w:type="dxa"/>
            <w:gridSpan w:val="2"/>
            <w:shd w:val="clear" w:color="auto" w:fill="auto"/>
          </w:tcPr>
          <w:p w:rsidR="00016618" w:rsidRPr="00E92F4A" w:rsidRDefault="00016618" w:rsidP="00F44EF3">
            <w:pPr>
              <w:pStyle w:val="tablehead"/>
              <w:widowControl w:val="0"/>
              <w:ind w:left="-57" w:right="-57"/>
              <w:rPr>
                <w:color w:val="auto"/>
                <w:szCs w:val="24"/>
              </w:rPr>
            </w:pPr>
            <w:r>
              <w:rPr>
                <w:color w:val="auto"/>
              </w:rPr>
              <w:t>Inspection Centre Type C - Personal Dosimetry Control Centre/</w:t>
            </w:r>
            <w:proofErr w:type="spellStart"/>
            <w:r>
              <w:rPr>
                <w:color w:val="auto"/>
              </w:rPr>
              <w:t>EO</w:t>
            </w:r>
            <w:proofErr w:type="spellEnd"/>
          </w:p>
        </w:tc>
      </w:tr>
      <w:tr w:rsidR="00016618" w:rsidRPr="00E92F4A" w:rsidTr="002632F3">
        <w:trPr>
          <w:gridAfter w:val="1"/>
          <w:wAfter w:w="6" w:type="dxa"/>
          <w:jc w:val="center"/>
        </w:trPr>
        <w:tc>
          <w:tcPr>
            <w:tcW w:w="916" w:type="dxa"/>
            <w:gridSpan w:val="2"/>
          </w:tcPr>
          <w:p w:rsidR="00016618" w:rsidRPr="00E92F4A" w:rsidRDefault="00016618" w:rsidP="00016618">
            <w:pPr>
              <w:pStyle w:val="h2"/>
              <w:numPr>
                <w:ilvl w:val="0"/>
                <w:numId w:val="2"/>
              </w:numPr>
              <w:spacing w:line="240" w:lineRule="auto"/>
              <w:ind w:left="0" w:firstLine="0"/>
              <w:rPr>
                <w:szCs w:val="24"/>
                <w:lang w:val="bg-BG"/>
              </w:rPr>
            </w:pPr>
          </w:p>
        </w:tc>
        <w:tc>
          <w:tcPr>
            <w:tcW w:w="4747" w:type="dxa"/>
          </w:tcPr>
          <w:p w:rsidR="00016618" w:rsidRPr="00E92F4A" w:rsidRDefault="00016618" w:rsidP="00F44EF3">
            <w:pPr>
              <w:pStyle w:val="tablehead"/>
              <w:widowControl w:val="0"/>
              <w:jc w:val="both"/>
              <w:rPr>
                <w:color w:val="auto"/>
                <w:szCs w:val="24"/>
              </w:rPr>
            </w:pPr>
            <w:r>
              <w:rPr>
                <w:color w:val="auto"/>
              </w:rPr>
              <w:t>Welding capacity certificate</w:t>
            </w:r>
          </w:p>
        </w:tc>
        <w:tc>
          <w:tcPr>
            <w:tcW w:w="2949" w:type="dxa"/>
          </w:tcPr>
          <w:p w:rsidR="00016618" w:rsidRPr="00E92F4A" w:rsidRDefault="00016618" w:rsidP="002632F3">
            <w:pPr>
              <w:pStyle w:val="tablehead"/>
              <w:widowControl w:val="0"/>
              <w:rPr>
                <w:color w:val="auto"/>
                <w:szCs w:val="24"/>
              </w:rPr>
            </w:pPr>
            <w:r>
              <w:rPr>
                <w:color w:val="auto"/>
              </w:rPr>
              <w:t>Regulation No. 7 of 11.10.2002</w:t>
            </w:r>
          </w:p>
        </w:tc>
        <w:tc>
          <w:tcPr>
            <w:tcW w:w="2204" w:type="dxa"/>
            <w:gridSpan w:val="2"/>
          </w:tcPr>
          <w:p w:rsidR="00016618" w:rsidRPr="00E92F4A" w:rsidRDefault="00016618" w:rsidP="002632F3">
            <w:pPr>
              <w:pStyle w:val="tablehead"/>
              <w:widowControl w:val="0"/>
              <w:rPr>
                <w:color w:val="auto"/>
                <w:szCs w:val="24"/>
              </w:rPr>
            </w:pPr>
            <w:r>
              <w:rPr>
                <w:color w:val="auto"/>
              </w:rPr>
              <w:t>Specialised training centre issuing the document</w:t>
            </w:r>
          </w:p>
        </w:tc>
        <w:tc>
          <w:tcPr>
            <w:tcW w:w="1567" w:type="dxa"/>
          </w:tcPr>
          <w:p w:rsidR="00016618" w:rsidRPr="00E92F4A" w:rsidRDefault="00016618" w:rsidP="002632F3">
            <w:pPr>
              <w:pStyle w:val="tablehead"/>
              <w:widowControl w:val="0"/>
              <w:rPr>
                <w:color w:val="auto"/>
                <w:szCs w:val="24"/>
              </w:rPr>
            </w:pPr>
            <w:proofErr w:type="spellStart"/>
            <w:r>
              <w:rPr>
                <w:color w:val="auto"/>
              </w:rPr>
              <w:t>EO</w:t>
            </w:r>
            <w:proofErr w:type="spellEnd"/>
            <w:r>
              <w:rPr>
                <w:color w:val="auto"/>
              </w:rPr>
              <w:t xml:space="preserve"> Manager</w:t>
            </w:r>
          </w:p>
        </w:tc>
        <w:tc>
          <w:tcPr>
            <w:tcW w:w="2366" w:type="dxa"/>
            <w:vAlign w:val="center"/>
          </w:tcPr>
          <w:p w:rsidR="00016618" w:rsidRPr="00E92F4A" w:rsidRDefault="00016618" w:rsidP="002632F3">
            <w:pPr>
              <w:pStyle w:val="tablehead"/>
              <w:widowControl w:val="0"/>
              <w:rPr>
                <w:color w:val="auto"/>
                <w:szCs w:val="24"/>
              </w:rPr>
            </w:pPr>
            <w:r>
              <w:rPr>
                <w:color w:val="auto"/>
              </w:rPr>
              <w:t>Head of Plant Technical Surveillance Section</w:t>
            </w:r>
          </w:p>
        </w:tc>
        <w:tc>
          <w:tcPr>
            <w:tcW w:w="1450" w:type="dxa"/>
            <w:gridSpan w:val="2"/>
            <w:vAlign w:val="center"/>
          </w:tcPr>
          <w:p w:rsidR="00016618" w:rsidRPr="00E92F4A" w:rsidRDefault="00016618" w:rsidP="00F44EF3">
            <w:pPr>
              <w:pStyle w:val="tablehead"/>
              <w:widowControl w:val="0"/>
              <w:spacing w:before="120"/>
              <w:rPr>
                <w:color w:val="auto"/>
                <w:szCs w:val="24"/>
              </w:rPr>
            </w:pPr>
            <w:proofErr w:type="spellStart"/>
            <w:r>
              <w:rPr>
                <w:color w:val="auto"/>
              </w:rPr>
              <w:t>EO</w:t>
            </w:r>
            <w:proofErr w:type="spellEnd"/>
          </w:p>
        </w:tc>
      </w:tr>
      <w:tr w:rsidR="00016618" w:rsidRPr="00E92F4A" w:rsidTr="002632F3">
        <w:trPr>
          <w:gridAfter w:val="1"/>
          <w:wAfter w:w="6" w:type="dxa"/>
          <w:jc w:val="center"/>
        </w:trPr>
        <w:tc>
          <w:tcPr>
            <w:tcW w:w="916" w:type="dxa"/>
            <w:gridSpan w:val="2"/>
          </w:tcPr>
          <w:p w:rsidR="00016618" w:rsidRPr="00E92F4A" w:rsidRDefault="00016618" w:rsidP="00016618">
            <w:pPr>
              <w:pStyle w:val="h2"/>
              <w:numPr>
                <w:ilvl w:val="0"/>
                <w:numId w:val="2"/>
              </w:numPr>
              <w:spacing w:line="240" w:lineRule="auto"/>
              <w:ind w:left="0" w:firstLine="0"/>
              <w:rPr>
                <w:szCs w:val="24"/>
                <w:lang w:val="bg-BG"/>
              </w:rPr>
            </w:pPr>
          </w:p>
        </w:tc>
        <w:tc>
          <w:tcPr>
            <w:tcW w:w="4747" w:type="dxa"/>
          </w:tcPr>
          <w:p w:rsidR="00016618" w:rsidRPr="00E92F4A" w:rsidRDefault="00016618" w:rsidP="00F44EF3">
            <w:pPr>
              <w:pStyle w:val="tablehead"/>
              <w:widowControl w:val="0"/>
              <w:jc w:val="both"/>
              <w:rPr>
                <w:color w:val="auto"/>
                <w:szCs w:val="24"/>
              </w:rPr>
            </w:pPr>
            <w:r>
              <w:rPr>
                <w:color w:val="auto"/>
              </w:rPr>
              <w:t>Welder's certificate</w:t>
            </w:r>
          </w:p>
        </w:tc>
        <w:tc>
          <w:tcPr>
            <w:tcW w:w="2949" w:type="dxa"/>
          </w:tcPr>
          <w:p w:rsidR="00016618" w:rsidRPr="00E92F4A" w:rsidRDefault="00016618" w:rsidP="002632F3">
            <w:pPr>
              <w:pStyle w:val="tablehead"/>
              <w:widowControl w:val="0"/>
              <w:rPr>
                <w:color w:val="auto"/>
                <w:szCs w:val="24"/>
              </w:rPr>
            </w:pPr>
            <w:proofErr w:type="spellStart"/>
            <w:r>
              <w:rPr>
                <w:color w:val="auto"/>
              </w:rPr>
              <w:t>ПНАЭ</w:t>
            </w:r>
            <w:proofErr w:type="spellEnd"/>
            <w:r>
              <w:rPr>
                <w:color w:val="auto"/>
              </w:rPr>
              <w:t xml:space="preserve"> Г-7-003-87; Regulatory documents listed in </w:t>
            </w:r>
            <w:r>
              <w:rPr>
                <w:b/>
                <w:bCs/>
                <w:color w:val="auto"/>
              </w:rPr>
              <w:t>Appendix 20 (amend.2)</w:t>
            </w:r>
          </w:p>
        </w:tc>
        <w:tc>
          <w:tcPr>
            <w:tcW w:w="2204" w:type="dxa"/>
            <w:gridSpan w:val="2"/>
          </w:tcPr>
          <w:p w:rsidR="00016618" w:rsidRPr="00E92F4A" w:rsidRDefault="00016618" w:rsidP="002632F3">
            <w:pPr>
              <w:pStyle w:val="tablehead"/>
              <w:widowControl w:val="0"/>
              <w:rPr>
                <w:color w:val="auto"/>
                <w:szCs w:val="24"/>
              </w:rPr>
            </w:pPr>
            <w:r>
              <w:rPr>
                <w:color w:val="auto"/>
              </w:rPr>
              <w:t>Appendix 2 to</w:t>
            </w:r>
            <w:r>
              <w:rPr>
                <w:color w:val="auto"/>
              </w:rPr>
              <w:br/>
            </w:r>
            <w:proofErr w:type="spellStart"/>
            <w:r>
              <w:rPr>
                <w:color w:val="auto"/>
              </w:rPr>
              <w:t>ПНАЭ</w:t>
            </w:r>
            <w:proofErr w:type="spellEnd"/>
            <w:r>
              <w:rPr>
                <w:color w:val="auto"/>
              </w:rPr>
              <w:t xml:space="preserve"> Г-7-003-87</w:t>
            </w:r>
          </w:p>
          <w:p w:rsidR="00016618" w:rsidRPr="00E92F4A" w:rsidRDefault="00016618" w:rsidP="002632F3">
            <w:pPr>
              <w:pStyle w:val="tablehead"/>
              <w:widowControl w:val="0"/>
              <w:rPr>
                <w:color w:val="auto"/>
                <w:szCs w:val="24"/>
              </w:rPr>
            </w:pPr>
            <w:r>
              <w:rPr>
                <w:b/>
                <w:color w:val="auto"/>
              </w:rPr>
              <w:t>Appendix 21 (amend.2)</w:t>
            </w:r>
          </w:p>
        </w:tc>
        <w:tc>
          <w:tcPr>
            <w:tcW w:w="1567" w:type="dxa"/>
          </w:tcPr>
          <w:p w:rsidR="00016618" w:rsidRPr="00E92F4A" w:rsidRDefault="00016618" w:rsidP="002632F3">
            <w:pPr>
              <w:pStyle w:val="tablehead"/>
              <w:widowControl w:val="0"/>
              <w:rPr>
                <w:color w:val="auto"/>
                <w:szCs w:val="24"/>
              </w:rPr>
            </w:pPr>
            <w:proofErr w:type="spellStart"/>
            <w:r>
              <w:rPr>
                <w:color w:val="auto"/>
              </w:rPr>
              <w:t>EO</w:t>
            </w:r>
            <w:proofErr w:type="spellEnd"/>
            <w:r>
              <w:rPr>
                <w:color w:val="auto"/>
              </w:rPr>
              <w:t xml:space="preserve"> Manager</w:t>
            </w:r>
          </w:p>
        </w:tc>
        <w:tc>
          <w:tcPr>
            <w:tcW w:w="2366" w:type="dxa"/>
            <w:vAlign w:val="center"/>
          </w:tcPr>
          <w:p w:rsidR="00016618" w:rsidRPr="00E92F4A" w:rsidRDefault="00016618" w:rsidP="002632F3">
            <w:pPr>
              <w:pStyle w:val="tablehead"/>
              <w:widowControl w:val="0"/>
              <w:rPr>
                <w:color w:val="auto"/>
                <w:szCs w:val="24"/>
              </w:rPr>
            </w:pPr>
            <w:r>
              <w:rPr>
                <w:color w:val="auto"/>
              </w:rPr>
              <w:t>Head of Plant Technical Surveillance Section</w:t>
            </w:r>
          </w:p>
        </w:tc>
        <w:tc>
          <w:tcPr>
            <w:tcW w:w="1450" w:type="dxa"/>
            <w:gridSpan w:val="2"/>
            <w:vAlign w:val="center"/>
          </w:tcPr>
          <w:p w:rsidR="00016618" w:rsidRPr="00E92F4A" w:rsidRDefault="00016618" w:rsidP="00F44EF3">
            <w:pPr>
              <w:pStyle w:val="tablehead"/>
              <w:widowControl w:val="0"/>
              <w:spacing w:before="120"/>
              <w:rPr>
                <w:color w:val="auto"/>
                <w:szCs w:val="24"/>
              </w:rPr>
            </w:pPr>
            <w:proofErr w:type="spellStart"/>
            <w:r>
              <w:rPr>
                <w:color w:val="auto"/>
              </w:rPr>
              <w:t>EO</w:t>
            </w:r>
            <w:proofErr w:type="spellEnd"/>
          </w:p>
        </w:tc>
      </w:tr>
      <w:tr w:rsidR="00016618" w:rsidRPr="00E92F4A" w:rsidTr="002632F3">
        <w:trPr>
          <w:cantSplit/>
          <w:jc w:val="center"/>
        </w:trPr>
        <w:tc>
          <w:tcPr>
            <w:tcW w:w="916" w:type="dxa"/>
            <w:gridSpan w:val="2"/>
          </w:tcPr>
          <w:p w:rsidR="00016618" w:rsidRPr="00E92F4A" w:rsidRDefault="00016618" w:rsidP="00F44EF3">
            <w:pPr>
              <w:pStyle w:val="h2"/>
              <w:numPr>
                <w:ilvl w:val="0"/>
                <w:numId w:val="0"/>
              </w:numPr>
              <w:spacing w:line="240" w:lineRule="auto"/>
              <w:rPr>
                <w:szCs w:val="24"/>
                <w:lang w:val="bg-BG"/>
              </w:rPr>
            </w:pPr>
          </w:p>
        </w:tc>
        <w:tc>
          <w:tcPr>
            <w:tcW w:w="4747" w:type="dxa"/>
          </w:tcPr>
          <w:p w:rsidR="00016618" w:rsidRPr="00E92F4A" w:rsidRDefault="00016618" w:rsidP="00F44EF3">
            <w:pPr>
              <w:pStyle w:val="tablehead"/>
              <w:widowControl w:val="0"/>
              <w:jc w:val="left"/>
              <w:rPr>
                <w:color w:val="auto"/>
                <w:szCs w:val="24"/>
                <w:lang w:val="bg-BG"/>
              </w:rPr>
            </w:pPr>
          </w:p>
        </w:tc>
        <w:tc>
          <w:tcPr>
            <w:tcW w:w="2955" w:type="dxa"/>
            <w:gridSpan w:val="2"/>
            <w:vAlign w:val="center"/>
          </w:tcPr>
          <w:p w:rsidR="00016618" w:rsidRPr="00E92F4A" w:rsidRDefault="00016618" w:rsidP="00F44EF3">
            <w:pPr>
              <w:pStyle w:val="tablehead"/>
              <w:widowControl w:val="0"/>
              <w:rPr>
                <w:color w:val="auto"/>
                <w:szCs w:val="24"/>
                <w:lang w:val="bg-BG"/>
              </w:rPr>
            </w:pPr>
          </w:p>
        </w:tc>
        <w:tc>
          <w:tcPr>
            <w:tcW w:w="2198" w:type="dxa"/>
          </w:tcPr>
          <w:p w:rsidR="00016618" w:rsidRPr="00E92F4A" w:rsidRDefault="00016618" w:rsidP="00F44EF3">
            <w:pPr>
              <w:pStyle w:val="tablehead"/>
              <w:widowControl w:val="0"/>
              <w:jc w:val="left"/>
              <w:rPr>
                <w:color w:val="auto"/>
                <w:szCs w:val="24"/>
                <w:lang w:val="bg-BG"/>
              </w:rPr>
            </w:pPr>
          </w:p>
        </w:tc>
        <w:tc>
          <w:tcPr>
            <w:tcW w:w="1567" w:type="dxa"/>
            <w:vAlign w:val="center"/>
          </w:tcPr>
          <w:p w:rsidR="00016618" w:rsidRPr="00E92F4A" w:rsidRDefault="00016618" w:rsidP="00F44EF3">
            <w:pPr>
              <w:pStyle w:val="tablehead"/>
              <w:widowControl w:val="0"/>
              <w:rPr>
                <w:color w:val="auto"/>
                <w:szCs w:val="24"/>
                <w:lang w:val="bg-BG"/>
              </w:rPr>
            </w:pPr>
          </w:p>
        </w:tc>
        <w:tc>
          <w:tcPr>
            <w:tcW w:w="2366" w:type="dxa"/>
            <w:vAlign w:val="center"/>
          </w:tcPr>
          <w:p w:rsidR="00016618" w:rsidRPr="00E92F4A" w:rsidRDefault="00016618" w:rsidP="00F44EF3">
            <w:pPr>
              <w:pStyle w:val="tablehead"/>
              <w:widowControl w:val="0"/>
              <w:jc w:val="left"/>
              <w:rPr>
                <w:color w:val="auto"/>
                <w:szCs w:val="24"/>
                <w:lang w:val="bg-BG"/>
              </w:rPr>
            </w:pPr>
          </w:p>
        </w:tc>
        <w:tc>
          <w:tcPr>
            <w:tcW w:w="1456" w:type="dxa"/>
            <w:gridSpan w:val="3"/>
            <w:vAlign w:val="center"/>
          </w:tcPr>
          <w:p w:rsidR="00016618" w:rsidRPr="00E92F4A" w:rsidRDefault="00016618" w:rsidP="00F44EF3">
            <w:pPr>
              <w:pStyle w:val="tablehead"/>
              <w:widowControl w:val="0"/>
              <w:rPr>
                <w:color w:val="auto"/>
                <w:szCs w:val="24"/>
                <w:lang w:val="bg-BG"/>
              </w:rPr>
            </w:pPr>
          </w:p>
        </w:tc>
      </w:tr>
      <w:tr w:rsidR="00016618" w:rsidRPr="00E92F4A" w:rsidTr="002632F3">
        <w:trPr>
          <w:jc w:val="center"/>
        </w:trPr>
        <w:tc>
          <w:tcPr>
            <w:tcW w:w="916" w:type="dxa"/>
            <w:gridSpan w:val="2"/>
          </w:tcPr>
          <w:p w:rsidR="00016618" w:rsidRPr="00E92F4A" w:rsidRDefault="00016618" w:rsidP="00F44EF3">
            <w:pPr>
              <w:pStyle w:val="h2"/>
              <w:numPr>
                <w:ilvl w:val="0"/>
                <w:numId w:val="0"/>
              </w:numPr>
              <w:spacing w:line="240" w:lineRule="auto"/>
              <w:rPr>
                <w:b w:val="0"/>
                <w:szCs w:val="24"/>
              </w:rPr>
            </w:pPr>
            <w:r>
              <w:rPr>
                <w:b w:val="0"/>
              </w:rPr>
              <w:t>11.1</w:t>
            </w:r>
          </w:p>
        </w:tc>
        <w:tc>
          <w:tcPr>
            <w:tcW w:w="4747" w:type="dxa"/>
          </w:tcPr>
          <w:p w:rsidR="00016618" w:rsidRPr="00E92F4A" w:rsidRDefault="00016618" w:rsidP="00F44EF3">
            <w:pPr>
              <w:pStyle w:val="tablehead"/>
              <w:widowControl w:val="0"/>
              <w:jc w:val="left"/>
              <w:rPr>
                <w:color w:val="auto"/>
                <w:szCs w:val="24"/>
              </w:rPr>
            </w:pPr>
            <w:r>
              <w:rPr>
                <w:color w:val="auto"/>
              </w:rPr>
              <w:t xml:space="preserve">Order for a permanent capability certification </w:t>
            </w:r>
            <w:r w:rsidR="00B00CEF">
              <w:rPr>
                <w:color w:val="auto"/>
              </w:rPr>
              <w:t>board</w:t>
            </w:r>
            <w:r>
              <w:rPr>
                <w:color w:val="auto"/>
              </w:rPr>
              <w:t xml:space="preserve"> for welders</w:t>
            </w:r>
          </w:p>
        </w:tc>
        <w:tc>
          <w:tcPr>
            <w:tcW w:w="2955" w:type="dxa"/>
            <w:gridSpan w:val="2"/>
            <w:vAlign w:val="center"/>
          </w:tcPr>
          <w:p w:rsidR="00016618" w:rsidRPr="00E92F4A" w:rsidRDefault="00016618" w:rsidP="002632F3">
            <w:pPr>
              <w:pStyle w:val="tablehead"/>
              <w:widowControl w:val="0"/>
              <w:rPr>
                <w:color w:val="auto"/>
                <w:szCs w:val="24"/>
              </w:rPr>
            </w:pPr>
            <w:proofErr w:type="spellStart"/>
            <w:r>
              <w:rPr>
                <w:color w:val="auto"/>
              </w:rPr>
              <w:t>ПНАЭ</w:t>
            </w:r>
            <w:proofErr w:type="spellEnd"/>
            <w:r>
              <w:rPr>
                <w:color w:val="auto"/>
              </w:rPr>
              <w:t xml:space="preserve"> Г-7-003-87</w:t>
            </w:r>
          </w:p>
        </w:tc>
        <w:tc>
          <w:tcPr>
            <w:tcW w:w="2198" w:type="dxa"/>
          </w:tcPr>
          <w:p w:rsidR="00016618" w:rsidRPr="00E92F4A" w:rsidRDefault="00016618" w:rsidP="002632F3">
            <w:pPr>
              <w:pStyle w:val="tablehead"/>
              <w:widowControl w:val="0"/>
              <w:rPr>
                <w:color w:val="auto"/>
                <w:szCs w:val="24"/>
              </w:rPr>
            </w:pPr>
            <w:r>
              <w:rPr>
                <w:color w:val="auto"/>
              </w:rPr>
              <w:t>-</w:t>
            </w:r>
          </w:p>
        </w:tc>
        <w:tc>
          <w:tcPr>
            <w:tcW w:w="1567" w:type="dxa"/>
          </w:tcPr>
          <w:p w:rsidR="00016618" w:rsidRPr="00E92F4A" w:rsidRDefault="00016618" w:rsidP="002632F3">
            <w:pPr>
              <w:pStyle w:val="tablehead"/>
              <w:widowControl w:val="0"/>
              <w:rPr>
                <w:color w:val="auto"/>
                <w:szCs w:val="24"/>
              </w:rPr>
            </w:pPr>
            <w:proofErr w:type="spellStart"/>
            <w:r>
              <w:rPr>
                <w:color w:val="auto"/>
              </w:rPr>
              <w:t>EO</w:t>
            </w:r>
            <w:proofErr w:type="spellEnd"/>
            <w:r>
              <w:rPr>
                <w:color w:val="auto"/>
              </w:rPr>
              <w:t xml:space="preserve"> Manager</w:t>
            </w:r>
          </w:p>
        </w:tc>
        <w:tc>
          <w:tcPr>
            <w:tcW w:w="2366" w:type="dxa"/>
            <w:vAlign w:val="center"/>
          </w:tcPr>
          <w:p w:rsidR="00016618" w:rsidRPr="00E92F4A" w:rsidRDefault="00016618" w:rsidP="002632F3">
            <w:pPr>
              <w:pStyle w:val="tablehead"/>
              <w:widowControl w:val="0"/>
              <w:rPr>
                <w:color w:val="auto"/>
                <w:szCs w:val="24"/>
              </w:rPr>
            </w:pPr>
            <w:r>
              <w:rPr>
                <w:color w:val="auto"/>
              </w:rPr>
              <w:t>Head of Plant Technical Surveillance Section</w:t>
            </w:r>
          </w:p>
        </w:tc>
        <w:tc>
          <w:tcPr>
            <w:tcW w:w="1456" w:type="dxa"/>
            <w:gridSpan w:val="3"/>
            <w:vAlign w:val="center"/>
          </w:tcPr>
          <w:p w:rsidR="00016618" w:rsidRPr="00E92F4A" w:rsidRDefault="00016618" w:rsidP="00F44EF3">
            <w:pPr>
              <w:pStyle w:val="tablehead"/>
              <w:widowControl w:val="0"/>
              <w:rPr>
                <w:color w:val="auto"/>
                <w:szCs w:val="24"/>
              </w:rPr>
            </w:pPr>
            <w:proofErr w:type="spellStart"/>
            <w:r>
              <w:rPr>
                <w:color w:val="auto"/>
              </w:rPr>
              <w:t>EO</w:t>
            </w:r>
            <w:proofErr w:type="spellEnd"/>
          </w:p>
        </w:tc>
      </w:tr>
      <w:tr w:rsidR="00016618" w:rsidRPr="00E92F4A" w:rsidTr="002632F3">
        <w:trPr>
          <w:jc w:val="center"/>
        </w:trPr>
        <w:tc>
          <w:tcPr>
            <w:tcW w:w="916" w:type="dxa"/>
            <w:gridSpan w:val="2"/>
          </w:tcPr>
          <w:p w:rsidR="00016618" w:rsidRPr="00E92F4A" w:rsidRDefault="00016618" w:rsidP="00F44EF3">
            <w:pPr>
              <w:pStyle w:val="h2"/>
              <w:numPr>
                <w:ilvl w:val="0"/>
                <w:numId w:val="0"/>
              </w:numPr>
              <w:spacing w:line="240" w:lineRule="auto"/>
              <w:rPr>
                <w:b w:val="0"/>
                <w:szCs w:val="24"/>
              </w:rPr>
            </w:pPr>
            <w:r>
              <w:rPr>
                <w:b w:val="0"/>
              </w:rPr>
              <w:t>11.2</w:t>
            </w:r>
          </w:p>
        </w:tc>
        <w:tc>
          <w:tcPr>
            <w:tcW w:w="4747" w:type="dxa"/>
          </w:tcPr>
          <w:p w:rsidR="00016618" w:rsidRPr="00E92F4A" w:rsidRDefault="00016618" w:rsidP="00F44EF3">
            <w:pPr>
              <w:pStyle w:val="tablehead"/>
              <w:widowControl w:val="0"/>
              <w:jc w:val="left"/>
              <w:rPr>
                <w:color w:val="auto"/>
                <w:szCs w:val="24"/>
              </w:rPr>
            </w:pPr>
            <w:r>
              <w:rPr>
                <w:color w:val="auto"/>
              </w:rPr>
              <w:t xml:space="preserve">Minutes of a meeting of the capability certification </w:t>
            </w:r>
            <w:r w:rsidR="00B00CEF">
              <w:rPr>
                <w:color w:val="auto"/>
              </w:rPr>
              <w:t>board</w:t>
            </w:r>
            <w:r>
              <w:rPr>
                <w:color w:val="auto"/>
              </w:rPr>
              <w:t xml:space="preserve"> for welders</w:t>
            </w:r>
          </w:p>
        </w:tc>
        <w:tc>
          <w:tcPr>
            <w:tcW w:w="2955" w:type="dxa"/>
            <w:gridSpan w:val="2"/>
            <w:vAlign w:val="center"/>
          </w:tcPr>
          <w:p w:rsidR="00016618" w:rsidRPr="00E92F4A" w:rsidRDefault="00016618" w:rsidP="002632F3">
            <w:pPr>
              <w:pStyle w:val="tablehead"/>
              <w:widowControl w:val="0"/>
              <w:rPr>
                <w:color w:val="auto"/>
                <w:szCs w:val="24"/>
              </w:rPr>
            </w:pPr>
            <w:proofErr w:type="spellStart"/>
            <w:r>
              <w:rPr>
                <w:color w:val="auto"/>
              </w:rPr>
              <w:t>ПНАЭ</w:t>
            </w:r>
            <w:proofErr w:type="spellEnd"/>
            <w:r>
              <w:rPr>
                <w:color w:val="auto"/>
              </w:rPr>
              <w:t xml:space="preserve"> Г-7-003-87</w:t>
            </w:r>
          </w:p>
        </w:tc>
        <w:tc>
          <w:tcPr>
            <w:tcW w:w="2198" w:type="dxa"/>
          </w:tcPr>
          <w:p w:rsidR="00016618" w:rsidRPr="00E92F4A" w:rsidRDefault="00016618" w:rsidP="002632F3">
            <w:pPr>
              <w:pStyle w:val="tablehead"/>
              <w:widowControl w:val="0"/>
              <w:ind w:left="113"/>
              <w:rPr>
                <w:color w:val="auto"/>
                <w:szCs w:val="24"/>
              </w:rPr>
            </w:pPr>
            <w:r>
              <w:rPr>
                <w:color w:val="auto"/>
              </w:rPr>
              <w:t>Appendix 1 to</w:t>
            </w:r>
            <w:r>
              <w:rPr>
                <w:color w:val="auto"/>
              </w:rPr>
              <w:br/>
            </w:r>
            <w:proofErr w:type="spellStart"/>
            <w:r>
              <w:rPr>
                <w:color w:val="auto"/>
              </w:rPr>
              <w:t>ПНАЭ</w:t>
            </w:r>
            <w:proofErr w:type="spellEnd"/>
            <w:r>
              <w:rPr>
                <w:color w:val="auto"/>
              </w:rPr>
              <w:t xml:space="preserve"> Г-7-003-87</w:t>
            </w:r>
          </w:p>
        </w:tc>
        <w:tc>
          <w:tcPr>
            <w:tcW w:w="1567" w:type="dxa"/>
          </w:tcPr>
          <w:p w:rsidR="00016618" w:rsidRPr="00E92F4A" w:rsidRDefault="00016618" w:rsidP="002632F3">
            <w:pPr>
              <w:pStyle w:val="tablehead"/>
              <w:widowControl w:val="0"/>
              <w:rPr>
                <w:color w:val="auto"/>
                <w:szCs w:val="24"/>
              </w:rPr>
            </w:pPr>
            <w:proofErr w:type="spellStart"/>
            <w:r>
              <w:rPr>
                <w:color w:val="auto"/>
              </w:rPr>
              <w:t>EO</w:t>
            </w:r>
            <w:proofErr w:type="spellEnd"/>
            <w:r>
              <w:rPr>
                <w:color w:val="auto"/>
              </w:rPr>
              <w:t xml:space="preserve"> Manager</w:t>
            </w:r>
          </w:p>
        </w:tc>
        <w:tc>
          <w:tcPr>
            <w:tcW w:w="2366" w:type="dxa"/>
            <w:vAlign w:val="center"/>
          </w:tcPr>
          <w:p w:rsidR="00016618" w:rsidRPr="00E92F4A" w:rsidRDefault="00016618" w:rsidP="002632F3">
            <w:pPr>
              <w:pStyle w:val="tablehead"/>
              <w:widowControl w:val="0"/>
              <w:rPr>
                <w:color w:val="auto"/>
                <w:szCs w:val="24"/>
              </w:rPr>
            </w:pPr>
            <w:r>
              <w:rPr>
                <w:color w:val="auto"/>
              </w:rPr>
              <w:t>Head of Plant Technical Surveillance Section</w:t>
            </w:r>
          </w:p>
        </w:tc>
        <w:tc>
          <w:tcPr>
            <w:tcW w:w="1456" w:type="dxa"/>
            <w:gridSpan w:val="3"/>
            <w:vAlign w:val="center"/>
          </w:tcPr>
          <w:p w:rsidR="00016618" w:rsidRPr="00E92F4A" w:rsidRDefault="00016618" w:rsidP="00F44EF3">
            <w:pPr>
              <w:pStyle w:val="tablehead"/>
              <w:widowControl w:val="0"/>
              <w:rPr>
                <w:color w:val="auto"/>
                <w:szCs w:val="24"/>
              </w:rPr>
            </w:pPr>
            <w:proofErr w:type="spellStart"/>
            <w:r>
              <w:rPr>
                <w:color w:val="auto"/>
              </w:rPr>
              <w:t>EO</w:t>
            </w:r>
            <w:proofErr w:type="spellEnd"/>
          </w:p>
        </w:tc>
      </w:tr>
      <w:tr w:rsidR="00016618" w:rsidRPr="00E92F4A" w:rsidTr="002632F3">
        <w:trPr>
          <w:jc w:val="center"/>
        </w:trPr>
        <w:tc>
          <w:tcPr>
            <w:tcW w:w="916" w:type="dxa"/>
            <w:gridSpan w:val="2"/>
          </w:tcPr>
          <w:p w:rsidR="00016618" w:rsidRPr="00E92F4A" w:rsidRDefault="00016618" w:rsidP="00F44EF3">
            <w:pPr>
              <w:pStyle w:val="h2"/>
              <w:numPr>
                <w:ilvl w:val="0"/>
                <w:numId w:val="0"/>
              </w:numPr>
              <w:spacing w:line="240" w:lineRule="auto"/>
              <w:rPr>
                <w:b w:val="0"/>
                <w:szCs w:val="24"/>
              </w:rPr>
            </w:pPr>
            <w:r>
              <w:rPr>
                <w:b w:val="0"/>
              </w:rPr>
              <w:t>11.3</w:t>
            </w:r>
          </w:p>
        </w:tc>
        <w:tc>
          <w:tcPr>
            <w:tcW w:w="4747" w:type="dxa"/>
          </w:tcPr>
          <w:p w:rsidR="00016618" w:rsidRPr="00E92F4A" w:rsidRDefault="00016618" w:rsidP="00F44EF3">
            <w:pPr>
              <w:pStyle w:val="tablehead"/>
              <w:widowControl w:val="0"/>
              <w:jc w:val="left"/>
              <w:rPr>
                <w:color w:val="auto"/>
                <w:szCs w:val="24"/>
              </w:rPr>
            </w:pPr>
            <w:r>
              <w:rPr>
                <w:color w:val="auto"/>
              </w:rPr>
              <w:t>Order for the conferring a welder ID stamp</w:t>
            </w:r>
          </w:p>
        </w:tc>
        <w:tc>
          <w:tcPr>
            <w:tcW w:w="2955" w:type="dxa"/>
            <w:gridSpan w:val="2"/>
            <w:vAlign w:val="center"/>
          </w:tcPr>
          <w:p w:rsidR="00016618" w:rsidRPr="00E92F4A" w:rsidRDefault="00016618" w:rsidP="002632F3">
            <w:pPr>
              <w:pStyle w:val="Heading5"/>
              <w:spacing w:line="240" w:lineRule="exact"/>
              <w:jc w:val="center"/>
            </w:pPr>
            <w:r>
              <w:t>НП-104-18</w:t>
            </w:r>
          </w:p>
        </w:tc>
        <w:tc>
          <w:tcPr>
            <w:tcW w:w="2198" w:type="dxa"/>
            <w:vAlign w:val="center"/>
          </w:tcPr>
          <w:p w:rsidR="00016618" w:rsidRPr="00E92F4A" w:rsidRDefault="00016618" w:rsidP="002632F3">
            <w:pPr>
              <w:pStyle w:val="tablehead"/>
              <w:widowControl w:val="0"/>
              <w:ind w:left="113"/>
              <w:rPr>
                <w:color w:val="auto"/>
                <w:szCs w:val="24"/>
              </w:rPr>
            </w:pPr>
            <w:r>
              <w:rPr>
                <w:color w:val="auto"/>
              </w:rPr>
              <w:t>-</w:t>
            </w:r>
          </w:p>
        </w:tc>
        <w:tc>
          <w:tcPr>
            <w:tcW w:w="1567" w:type="dxa"/>
          </w:tcPr>
          <w:p w:rsidR="00016618" w:rsidRPr="00E92F4A" w:rsidRDefault="00016618" w:rsidP="002632F3">
            <w:pPr>
              <w:pStyle w:val="tablehead"/>
              <w:widowControl w:val="0"/>
              <w:rPr>
                <w:color w:val="auto"/>
                <w:szCs w:val="24"/>
              </w:rPr>
            </w:pPr>
            <w:proofErr w:type="spellStart"/>
            <w:r>
              <w:rPr>
                <w:color w:val="auto"/>
              </w:rPr>
              <w:t>EO</w:t>
            </w:r>
            <w:proofErr w:type="spellEnd"/>
            <w:r>
              <w:rPr>
                <w:color w:val="auto"/>
              </w:rPr>
              <w:t xml:space="preserve"> Manager</w:t>
            </w:r>
          </w:p>
        </w:tc>
        <w:tc>
          <w:tcPr>
            <w:tcW w:w="2366" w:type="dxa"/>
          </w:tcPr>
          <w:p w:rsidR="00016618" w:rsidRPr="00E92F4A" w:rsidRDefault="00016618" w:rsidP="002632F3">
            <w:pPr>
              <w:pStyle w:val="tablehead"/>
              <w:widowControl w:val="0"/>
              <w:rPr>
                <w:color w:val="auto"/>
                <w:szCs w:val="24"/>
              </w:rPr>
            </w:pPr>
            <w:r>
              <w:rPr>
                <w:color w:val="auto"/>
              </w:rPr>
              <w:t>Head of Plant Technical Surveillance Section</w:t>
            </w:r>
          </w:p>
        </w:tc>
        <w:tc>
          <w:tcPr>
            <w:tcW w:w="1456" w:type="dxa"/>
            <w:gridSpan w:val="3"/>
          </w:tcPr>
          <w:p w:rsidR="00016618" w:rsidRPr="00E92F4A" w:rsidRDefault="00016618" w:rsidP="00F44EF3">
            <w:pPr>
              <w:pStyle w:val="tablehead"/>
              <w:widowControl w:val="0"/>
              <w:rPr>
                <w:color w:val="auto"/>
                <w:szCs w:val="24"/>
              </w:rPr>
            </w:pPr>
            <w:proofErr w:type="spellStart"/>
            <w:r>
              <w:rPr>
                <w:color w:val="auto"/>
              </w:rPr>
              <w:t>EO</w:t>
            </w:r>
            <w:proofErr w:type="spellEnd"/>
          </w:p>
        </w:tc>
      </w:tr>
      <w:tr w:rsidR="00016618" w:rsidRPr="00E92F4A" w:rsidTr="002632F3">
        <w:trPr>
          <w:jc w:val="center"/>
        </w:trPr>
        <w:tc>
          <w:tcPr>
            <w:tcW w:w="916" w:type="dxa"/>
            <w:gridSpan w:val="2"/>
          </w:tcPr>
          <w:p w:rsidR="00016618" w:rsidRPr="00E92F4A" w:rsidRDefault="00016618" w:rsidP="00F44EF3">
            <w:pPr>
              <w:pStyle w:val="h2"/>
              <w:numPr>
                <w:ilvl w:val="0"/>
                <w:numId w:val="0"/>
              </w:numPr>
              <w:spacing w:line="240" w:lineRule="auto"/>
              <w:rPr>
                <w:b w:val="0"/>
                <w:szCs w:val="24"/>
              </w:rPr>
            </w:pPr>
            <w:r>
              <w:rPr>
                <w:b w:val="0"/>
              </w:rPr>
              <w:t>11.4</w:t>
            </w:r>
          </w:p>
        </w:tc>
        <w:tc>
          <w:tcPr>
            <w:tcW w:w="4747" w:type="dxa"/>
          </w:tcPr>
          <w:p w:rsidR="00016618" w:rsidRPr="00E92F4A" w:rsidRDefault="00016618" w:rsidP="00F44EF3">
            <w:pPr>
              <w:pStyle w:val="tablehead"/>
              <w:widowControl w:val="0"/>
              <w:jc w:val="both"/>
              <w:rPr>
                <w:color w:val="auto"/>
                <w:szCs w:val="24"/>
              </w:rPr>
            </w:pPr>
            <w:r>
              <w:rPr>
                <w:color w:val="auto"/>
              </w:rPr>
              <w:t xml:space="preserve">Order for a Technology Appraisal and Approval </w:t>
            </w:r>
            <w:r w:rsidR="00B00CEF">
              <w:rPr>
                <w:color w:val="auto"/>
              </w:rPr>
              <w:t>Board</w:t>
            </w:r>
          </w:p>
        </w:tc>
        <w:tc>
          <w:tcPr>
            <w:tcW w:w="2955" w:type="dxa"/>
            <w:gridSpan w:val="2"/>
            <w:vAlign w:val="center"/>
          </w:tcPr>
          <w:p w:rsidR="00016618" w:rsidRPr="00E92F4A" w:rsidRDefault="00016618" w:rsidP="002632F3">
            <w:pPr>
              <w:pStyle w:val="tablehead"/>
              <w:widowControl w:val="0"/>
              <w:rPr>
                <w:color w:val="auto"/>
                <w:szCs w:val="24"/>
              </w:rPr>
            </w:pPr>
            <w:r>
              <w:rPr>
                <w:color w:val="auto"/>
              </w:rPr>
              <w:t>НП-104-18</w:t>
            </w:r>
          </w:p>
        </w:tc>
        <w:tc>
          <w:tcPr>
            <w:tcW w:w="2198" w:type="dxa"/>
            <w:vAlign w:val="center"/>
          </w:tcPr>
          <w:p w:rsidR="00016618" w:rsidRPr="00E92F4A" w:rsidRDefault="00016618" w:rsidP="002632F3">
            <w:pPr>
              <w:pStyle w:val="tablehead"/>
              <w:widowControl w:val="0"/>
              <w:ind w:left="113"/>
              <w:rPr>
                <w:color w:val="auto"/>
                <w:szCs w:val="24"/>
              </w:rPr>
            </w:pPr>
            <w:r>
              <w:rPr>
                <w:color w:val="auto"/>
              </w:rPr>
              <w:t>-</w:t>
            </w:r>
          </w:p>
        </w:tc>
        <w:tc>
          <w:tcPr>
            <w:tcW w:w="1567" w:type="dxa"/>
          </w:tcPr>
          <w:p w:rsidR="00016618" w:rsidRPr="00E92F4A" w:rsidRDefault="00016618" w:rsidP="002632F3">
            <w:pPr>
              <w:pStyle w:val="tablehead"/>
              <w:widowControl w:val="0"/>
              <w:rPr>
                <w:color w:val="auto"/>
                <w:szCs w:val="24"/>
              </w:rPr>
            </w:pPr>
            <w:proofErr w:type="spellStart"/>
            <w:r>
              <w:rPr>
                <w:color w:val="auto"/>
              </w:rPr>
              <w:t>EO</w:t>
            </w:r>
            <w:proofErr w:type="spellEnd"/>
            <w:r>
              <w:rPr>
                <w:color w:val="auto"/>
              </w:rPr>
              <w:t xml:space="preserve"> Manager</w:t>
            </w:r>
          </w:p>
        </w:tc>
        <w:tc>
          <w:tcPr>
            <w:tcW w:w="2366" w:type="dxa"/>
          </w:tcPr>
          <w:p w:rsidR="00016618" w:rsidRPr="00E92F4A" w:rsidRDefault="00016618" w:rsidP="002632F3">
            <w:pPr>
              <w:pStyle w:val="tablehead"/>
              <w:widowControl w:val="0"/>
              <w:rPr>
                <w:color w:val="auto"/>
                <w:szCs w:val="24"/>
              </w:rPr>
            </w:pPr>
            <w:r>
              <w:rPr>
                <w:color w:val="auto"/>
              </w:rPr>
              <w:t>Head of Plant Technical Surveillance Section</w:t>
            </w:r>
          </w:p>
        </w:tc>
        <w:tc>
          <w:tcPr>
            <w:tcW w:w="1456" w:type="dxa"/>
            <w:gridSpan w:val="3"/>
          </w:tcPr>
          <w:p w:rsidR="00016618" w:rsidRPr="00E92F4A" w:rsidRDefault="00016618" w:rsidP="00F44EF3">
            <w:pPr>
              <w:pStyle w:val="tablehead"/>
              <w:widowControl w:val="0"/>
              <w:rPr>
                <w:color w:val="auto"/>
                <w:szCs w:val="24"/>
              </w:rPr>
            </w:pPr>
            <w:proofErr w:type="spellStart"/>
            <w:r>
              <w:rPr>
                <w:color w:val="auto"/>
              </w:rPr>
              <w:t>EO</w:t>
            </w:r>
            <w:proofErr w:type="spellEnd"/>
          </w:p>
        </w:tc>
      </w:tr>
      <w:tr w:rsidR="00016618" w:rsidRPr="00E92F4A" w:rsidTr="002632F3">
        <w:trPr>
          <w:jc w:val="center"/>
        </w:trPr>
        <w:tc>
          <w:tcPr>
            <w:tcW w:w="916" w:type="dxa"/>
            <w:gridSpan w:val="2"/>
          </w:tcPr>
          <w:p w:rsidR="00016618" w:rsidRPr="00E92F4A" w:rsidRDefault="00016618" w:rsidP="00F44EF3">
            <w:pPr>
              <w:pStyle w:val="h2"/>
              <w:numPr>
                <w:ilvl w:val="0"/>
                <w:numId w:val="0"/>
              </w:numPr>
              <w:spacing w:line="240" w:lineRule="auto"/>
              <w:rPr>
                <w:b w:val="0"/>
                <w:szCs w:val="24"/>
              </w:rPr>
            </w:pPr>
            <w:r>
              <w:rPr>
                <w:b w:val="0"/>
              </w:rPr>
              <w:t>11.5</w:t>
            </w:r>
          </w:p>
        </w:tc>
        <w:tc>
          <w:tcPr>
            <w:tcW w:w="4747" w:type="dxa"/>
          </w:tcPr>
          <w:p w:rsidR="00016618" w:rsidRPr="00E92F4A" w:rsidRDefault="00016618" w:rsidP="00F44EF3">
            <w:pPr>
              <w:pStyle w:val="tablehead"/>
              <w:widowControl w:val="0"/>
              <w:jc w:val="both"/>
              <w:rPr>
                <w:color w:val="auto"/>
                <w:szCs w:val="24"/>
              </w:rPr>
            </w:pPr>
            <w:r>
              <w:rPr>
                <w:color w:val="auto"/>
              </w:rPr>
              <w:t>Welding technological procedure and/or welding technology appraisal and approval programme</w:t>
            </w:r>
          </w:p>
        </w:tc>
        <w:tc>
          <w:tcPr>
            <w:tcW w:w="2955" w:type="dxa"/>
            <w:gridSpan w:val="2"/>
            <w:vAlign w:val="center"/>
          </w:tcPr>
          <w:p w:rsidR="00016618" w:rsidRPr="00E92F4A" w:rsidRDefault="00016618" w:rsidP="002632F3">
            <w:pPr>
              <w:pStyle w:val="tablehead"/>
              <w:widowControl w:val="0"/>
              <w:rPr>
                <w:color w:val="auto"/>
              </w:rPr>
            </w:pPr>
            <w:r>
              <w:rPr>
                <w:color w:val="auto"/>
              </w:rPr>
              <w:t>НП-104-18</w:t>
            </w:r>
          </w:p>
          <w:p w:rsidR="00016618" w:rsidRPr="00E92F4A" w:rsidRDefault="00016618" w:rsidP="002632F3">
            <w:pPr>
              <w:pStyle w:val="tablehead"/>
              <w:widowControl w:val="0"/>
              <w:rPr>
                <w:color w:val="auto"/>
                <w:szCs w:val="24"/>
              </w:rPr>
            </w:pPr>
            <w:proofErr w:type="spellStart"/>
            <w:r>
              <w:rPr>
                <w:color w:val="auto"/>
              </w:rPr>
              <w:t>ГОСТ</w:t>
            </w:r>
            <w:proofErr w:type="spellEnd"/>
            <w:r>
              <w:rPr>
                <w:color w:val="auto"/>
              </w:rPr>
              <w:t xml:space="preserve"> Р 50.04.03-2018</w:t>
            </w:r>
          </w:p>
        </w:tc>
        <w:tc>
          <w:tcPr>
            <w:tcW w:w="2198" w:type="dxa"/>
            <w:vAlign w:val="center"/>
          </w:tcPr>
          <w:p w:rsidR="00016618" w:rsidRPr="00E92F4A" w:rsidRDefault="00016618" w:rsidP="002632F3">
            <w:pPr>
              <w:pStyle w:val="tablehead"/>
              <w:widowControl w:val="0"/>
              <w:ind w:left="113"/>
              <w:rPr>
                <w:color w:val="auto"/>
                <w:szCs w:val="24"/>
                <w:lang w:val="bg-BG"/>
              </w:rPr>
            </w:pPr>
          </w:p>
          <w:p w:rsidR="00016618" w:rsidRPr="00E92F4A" w:rsidRDefault="00016618" w:rsidP="002632F3">
            <w:pPr>
              <w:pStyle w:val="tablehead"/>
              <w:widowControl w:val="0"/>
              <w:ind w:left="113"/>
              <w:rPr>
                <w:color w:val="auto"/>
                <w:szCs w:val="24"/>
              </w:rPr>
            </w:pPr>
            <w:r>
              <w:rPr>
                <w:color w:val="auto"/>
              </w:rPr>
              <w:t>-</w:t>
            </w:r>
          </w:p>
        </w:tc>
        <w:tc>
          <w:tcPr>
            <w:tcW w:w="1567" w:type="dxa"/>
          </w:tcPr>
          <w:p w:rsidR="00016618" w:rsidRPr="00E92F4A" w:rsidRDefault="00016618" w:rsidP="002632F3">
            <w:pPr>
              <w:pStyle w:val="tablehead"/>
              <w:widowControl w:val="0"/>
              <w:rPr>
                <w:color w:val="auto"/>
                <w:szCs w:val="24"/>
              </w:rPr>
            </w:pPr>
            <w:proofErr w:type="spellStart"/>
            <w:r>
              <w:rPr>
                <w:color w:val="auto"/>
              </w:rPr>
              <w:t>EO</w:t>
            </w:r>
            <w:proofErr w:type="spellEnd"/>
            <w:r>
              <w:rPr>
                <w:color w:val="auto"/>
              </w:rPr>
              <w:t xml:space="preserve"> Manager</w:t>
            </w:r>
          </w:p>
        </w:tc>
        <w:tc>
          <w:tcPr>
            <w:tcW w:w="2366" w:type="dxa"/>
          </w:tcPr>
          <w:p w:rsidR="00016618" w:rsidRPr="00E92F4A" w:rsidRDefault="00016618" w:rsidP="002632F3">
            <w:pPr>
              <w:pStyle w:val="tablehead"/>
              <w:widowControl w:val="0"/>
              <w:rPr>
                <w:color w:val="auto"/>
                <w:szCs w:val="22"/>
              </w:rPr>
            </w:pPr>
            <w:r>
              <w:rPr>
                <w:color w:val="auto"/>
                <w:sz w:val="22"/>
              </w:rPr>
              <w:t xml:space="preserve">Appraisal and approval </w:t>
            </w:r>
            <w:r w:rsidR="00B00CEF">
              <w:rPr>
                <w:color w:val="auto"/>
                <w:sz w:val="22"/>
              </w:rPr>
              <w:t>board</w:t>
            </w:r>
            <w:r>
              <w:rPr>
                <w:color w:val="auto"/>
                <w:sz w:val="22"/>
              </w:rPr>
              <w:t xml:space="preserve"> with representatives of NRA and NPP</w:t>
            </w:r>
          </w:p>
        </w:tc>
        <w:tc>
          <w:tcPr>
            <w:tcW w:w="1456" w:type="dxa"/>
            <w:gridSpan w:val="3"/>
          </w:tcPr>
          <w:p w:rsidR="00016618" w:rsidRPr="00E92F4A" w:rsidRDefault="00016618" w:rsidP="00F44EF3">
            <w:pPr>
              <w:pStyle w:val="tablehead"/>
              <w:widowControl w:val="0"/>
              <w:rPr>
                <w:color w:val="auto"/>
                <w:szCs w:val="24"/>
              </w:rPr>
            </w:pPr>
            <w:proofErr w:type="spellStart"/>
            <w:r>
              <w:rPr>
                <w:color w:val="auto"/>
              </w:rPr>
              <w:t>EO</w:t>
            </w:r>
            <w:proofErr w:type="spellEnd"/>
          </w:p>
        </w:tc>
      </w:tr>
      <w:tr w:rsidR="00016618" w:rsidRPr="00E92F4A" w:rsidTr="002632F3">
        <w:trPr>
          <w:jc w:val="center"/>
        </w:trPr>
        <w:tc>
          <w:tcPr>
            <w:tcW w:w="916" w:type="dxa"/>
            <w:gridSpan w:val="2"/>
          </w:tcPr>
          <w:p w:rsidR="00016618" w:rsidRPr="00E92F4A" w:rsidRDefault="00016618" w:rsidP="00F44EF3">
            <w:pPr>
              <w:pStyle w:val="h2"/>
              <w:numPr>
                <w:ilvl w:val="0"/>
                <w:numId w:val="0"/>
              </w:numPr>
              <w:spacing w:line="240" w:lineRule="auto"/>
              <w:rPr>
                <w:b w:val="0"/>
                <w:szCs w:val="24"/>
              </w:rPr>
            </w:pPr>
            <w:r>
              <w:rPr>
                <w:b w:val="0"/>
              </w:rPr>
              <w:t>11.6</w:t>
            </w:r>
          </w:p>
        </w:tc>
        <w:tc>
          <w:tcPr>
            <w:tcW w:w="4747" w:type="dxa"/>
          </w:tcPr>
          <w:p w:rsidR="00016618" w:rsidRPr="00E92F4A" w:rsidRDefault="00016618" w:rsidP="00F44EF3">
            <w:pPr>
              <w:pStyle w:val="tablehead"/>
              <w:widowControl w:val="0"/>
              <w:jc w:val="both"/>
              <w:rPr>
                <w:color w:val="auto"/>
                <w:szCs w:val="24"/>
              </w:rPr>
            </w:pPr>
            <w:r>
              <w:rPr>
                <w:color w:val="auto"/>
              </w:rPr>
              <w:t>Welding Equipment and Apparatus Inspection Act/Report</w:t>
            </w:r>
          </w:p>
        </w:tc>
        <w:tc>
          <w:tcPr>
            <w:tcW w:w="2955" w:type="dxa"/>
            <w:gridSpan w:val="2"/>
            <w:vAlign w:val="center"/>
          </w:tcPr>
          <w:p w:rsidR="00016618" w:rsidRPr="00E92F4A" w:rsidRDefault="00016618" w:rsidP="002632F3">
            <w:pPr>
              <w:pStyle w:val="tablehead"/>
              <w:widowControl w:val="0"/>
              <w:rPr>
                <w:color w:val="auto"/>
                <w:szCs w:val="24"/>
              </w:rPr>
            </w:pPr>
            <w:r>
              <w:rPr>
                <w:color w:val="auto"/>
              </w:rPr>
              <w:t>НП-104-18</w:t>
            </w:r>
          </w:p>
        </w:tc>
        <w:tc>
          <w:tcPr>
            <w:tcW w:w="2198" w:type="dxa"/>
            <w:vAlign w:val="center"/>
          </w:tcPr>
          <w:p w:rsidR="00016618" w:rsidRPr="00E92F4A" w:rsidRDefault="00016618" w:rsidP="002632F3">
            <w:pPr>
              <w:pStyle w:val="tablehead"/>
              <w:widowControl w:val="0"/>
              <w:ind w:left="113"/>
              <w:rPr>
                <w:color w:val="auto"/>
                <w:szCs w:val="24"/>
              </w:rPr>
            </w:pPr>
            <w:r>
              <w:rPr>
                <w:color w:val="auto"/>
              </w:rPr>
              <w:t>-</w:t>
            </w:r>
          </w:p>
        </w:tc>
        <w:tc>
          <w:tcPr>
            <w:tcW w:w="1567" w:type="dxa"/>
          </w:tcPr>
          <w:p w:rsidR="00016618" w:rsidRPr="00E92F4A" w:rsidRDefault="00016618" w:rsidP="002632F3">
            <w:pPr>
              <w:pStyle w:val="tablehead"/>
              <w:widowControl w:val="0"/>
              <w:rPr>
                <w:color w:val="auto"/>
                <w:szCs w:val="24"/>
              </w:rPr>
            </w:pPr>
            <w:proofErr w:type="spellStart"/>
            <w:r>
              <w:rPr>
                <w:color w:val="auto"/>
              </w:rPr>
              <w:t>EO</w:t>
            </w:r>
            <w:proofErr w:type="spellEnd"/>
            <w:r>
              <w:rPr>
                <w:color w:val="auto"/>
              </w:rPr>
              <w:t xml:space="preserve"> Manager</w:t>
            </w:r>
          </w:p>
        </w:tc>
        <w:tc>
          <w:tcPr>
            <w:tcW w:w="2366" w:type="dxa"/>
          </w:tcPr>
          <w:p w:rsidR="00016618" w:rsidRPr="00E92F4A" w:rsidRDefault="00016618" w:rsidP="002632F3">
            <w:pPr>
              <w:pStyle w:val="tablehead"/>
              <w:widowControl w:val="0"/>
              <w:rPr>
                <w:color w:val="auto"/>
                <w:szCs w:val="24"/>
              </w:rPr>
            </w:pPr>
            <w:r>
              <w:rPr>
                <w:color w:val="auto"/>
              </w:rPr>
              <w:t>Engineering Preparation and Quality Control Section official</w:t>
            </w:r>
          </w:p>
        </w:tc>
        <w:tc>
          <w:tcPr>
            <w:tcW w:w="1456" w:type="dxa"/>
            <w:gridSpan w:val="3"/>
          </w:tcPr>
          <w:p w:rsidR="00016618" w:rsidRPr="00E92F4A" w:rsidRDefault="00016618" w:rsidP="00F44EF3">
            <w:pPr>
              <w:pStyle w:val="tablehead"/>
              <w:widowControl w:val="0"/>
              <w:rPr>
                <w:color w:val="auto"/>
                <w:szCs w:val="24"/>
              </w:rPr>
            </w:pPr>
            <w:proofErr w:type="spellStart"/>
            <w:r>
              <w:rPr>
                <w:color w:val="auto"/>
              </w:rPr>
              <w:t>EO</w:t>
            </w:r>
            <w:proofErr w:type="spellEnd"/>
          </w:p>
        </w:tc>
      </w:tr>
      <w:tr w:rsidR="00016618" w:rsidRPr="00E92F4A" w:rsidTr="002632F3">
        <w:trPr>
          <w:jc w:val="center"/>
        </w:trPr>
        <w:tc>
          <w:tcPr>
            <w:tcW w:w="916" w:type="dxa"/>
            <w:gridSpan w:val="2"/>
          </w:tcPr>
          <w:p w:rsidR="00016618" w:rsidRPr="00E92F4A" w:rsidRDefault="00016618" w:rsidP="00F44EF3">
            <w:pPr>
              <w:pStyle w:val="h2"/>
              <w:numPr>
                <w:ilvl w:val="0"/>
                <w:numId w:val="0"/>
              </w:numPr>
              <w:spacing w:line="240" w:lineRule="auto"/>
              <w:rPr>
                <w:b w:val="0"/>
                <w:szCs w:val="24"/>
              </w:rPr>
            </w:pPr>
            <w:r>
              <w:rPr>
                <w:b w:val="0"/>
              </w:rPr>
              <w:t>11.7</w:t>
            </w:r>
          </w:p>
        </w:tc>
        <w:tc>
          <w:tcPr>
            <w:tcW w:w="4747" w:type="dxa"/>
          </w:tcPr>
          <w:p w:rsidR="00016618" w:rsidRPr="00E92F4A" w:rsidRDefault="00016618" w:rsidP="00F44EF3">
            <w:pPr>
              <w:pStyle w:val="tablehead"/>
              <w:widowControl w:val="0"/>
              <w:jc w:val="both"/>
              <w:rPr>
                <w:color w:val="auto"/>
                <w:szCs w:val="24"/>
              </w:rPr>
            </w:pPr>
            <w:r>
              <w:rPr>
                <w:color w:val="auto"/>
              </w:rPr>
              <w:t>Documents certifying the quality control of base and welding (welded) materials</w:t>
            </w:r>
          </w:p>
        </w:tc>
        <w:tc>
          <w:tcPr>
            <w:tcW w:w="2955" w:type="dxa"/>
            <w:gridSpan w:val="2"/>
            <w:vAlign w:val="center"/>
          </w:tcPr>
          <w:p w:rsidR="00016618" w:rsidRPr="00E92F4A" w:rsidRDefault="00016618" w:rsidP="002632F3">
            <w:pPr>
              <w:pStyle w:val="tablehead"/>
              <w:widowControl w:val="0"/>
              <w:rPr>
                <w:color w:val="auto"/>
                <w:szCs w:val="24"/>
              </w:rPr>
            </w:pPr>
            <w:r>
              <w:rPr>
                <w:color w:val="auto"/>
              </w:rPr>
              <w:t>НП-104-18</w:t>
            </w:r>
          </w:p>
        </w:tc>
        <w:tc>
          <w:tcPr>
            <w:tcW w:w="2198" w:type="dxa"/>
            <w:vAlign w:val="center"/>
          </w:tcPr>
          <w:p w:rsidR="00016618" w:rsidRPr="00E92F4A" w:rsidRDefault="00016618" w:rsidP="002632F3">
            <w:pPr>
              <w:pStyle w:val="tablehead"/>
              <w:widowControl w:val="0"/>
              <w:ind w:left="113"/>
              <w:rPr>
                <w:color w:val="auto"/>
                <w:szCs w:val="24"/>
              </w:rPr>
            </w:pPr>
            <w:r>
              <w:rPr>
                <w:color w:val="auto"/>
              </w:rPr>
              <w:t>-</w:t>
            </w:r>
          </w:p>
        </w:tc>
        <w:tc>
          <w:tcPr>
            <w:tcW w:w="1567" w:type="dxa"/>
          </w:tcPr>
          <w:p w:rsidR="00016618" w:rsidRPr="00E92F4A" w:rsidRDefault="00016618" w:rsidP="002632F3">
            <w:pPr>
              <w:pStyle w:val="tablehead"/>
              <w:widowControl w:val="0"/>
              <w:rPr>
                <w:color w:val="auto"/>
                <w:szCs w:val="24"/>
              </w:rPr>
            </w:pPr>
            <w:proofErr w:type="spellStart"/>
            <w:r>
              <w:rPr>
                <w:color w:val="auto"/>
              </w:rPr>
              <w:t>EO</w:t>
            </w:r>
            <w:proofErr w:type="spellEnd"/>
            <w:r>
              <w:rPr>
                <w:color w:val="auto"/>
              </w:rPr>
              <w:t xml:space="preserve"> Manager</w:t>
            </w:r>
          </w:p>
        </w:tc>
        <w:tc>
          <w:tcPr>
            <w:tcW w:w="2366" w:type="dxa"/>
          </w:tcPr>
          <w:p w:rsidR="00016618" w:rsidRPr="00E92F4A" w:rsidRDefault="00016618" w:rsidP="002632F3">
            <w:pPr>
              <w:pStyle w:val="tablehead"/>
              <w:widowControl w:val="0"/>
              <w:rPr>
                <w:color w:val="auto"/>
                <w:szCs w:val="24"/>
              </w:rPr>
            </w:pPr>
            <w:r>
              <w:rPr>
                <w:color w:val="auto"/>
              </w:rPr>
              <w:t>Engineering Preparation and Quality Control Section official</w:t>
            </w:r>
          </w:p>
        </w:tc>
        <w:tc>
          <w:tcPr>
            <w:tcW w:w="1456" w:type="dxa"/>
            <w:gridSpan w:val="3"/>
          </w:tcPr>
          <w:p w:rsidR="00016618" w:rsidRPr="00E92F4A" w:rsidRDefault="00016618" w:rsidP="00F44EF3">
            <w:pPr>
              <w:pStyle w:val="tablehead"/>
              <w:widowControl w:val="0"/>
              <w:rPr>
                <w:color w:val="auto"/>
                <w:szCs w:val="24"/>
              </w:rPr>
            </w:pPr>
            <w:proofErr w:type="spellStart"/>
            <w:r>
              <w:rPr>
                <w:color w:val="auto"/>
              </w:rPr>
              <w:t>EO</w:t>
            </w:r>
            <w:proofErr w:type="spellEnd"/>
          </w:p>
        </w:tc>
      </w:tr>
      <w:tr w:rsidR="00016618" w:rsidRPr="00E92F4A" w:rsidTr="002632F3">
        <w:trPr>
          <w:jc w:val="center"/>
        </w:trPr>
        <w:tc>
          <w:tcPr>
            <w:tcW w:w="916" w:type="dxa"/>
            <w:gridSpan w:val="2"/>
          </w:tcPr>
          <w:p w:rsidR="00016618" w:rsidRPr="00E92F4A" w:rsidRDefault="00016618" w:rsidP="00F44EF3">
            <w:pPr>
              <w:pStyle w:val="h2"/>
              <w:numPr>
                <w:ilvl w:val="0"/>
                <w:numId w:val="0"/>
              </w:numPr>
              <w:spacing w:line="240" w:lineRule="auto"/>
              <w:jc w:val="center"/>
              <w:rPr>
                <w:b w:val="0"/>
                <w:szCs w:val="24"/>
              </w:rPr>
            </w:pPr>
            <w:r>
              <w:rPr>
                <w:b w:val="0"/>
              </w:rPr>
              <w:t>11.8</w:t>
            </w:r>
          </w:p>
        </w:tc>
        <w:tc>
          <w:tcPr>
            <w:tcW w:w="4747" w:type="dxa"/>
          </w:tcPr>
          <w:p w:rsidR="00016618" w:rsidRPr="00E92F4A" w:rsidRDefault="00016618" w:rsidP="00F44EF3">
            <w:pPr>
              <w:pStyle w:val="tablehead"/>
              <w:widowControl w:val="0"/>
              <w:jc w:val="both"/>
              <w:rPr>
                <w:color w:val="auto"/>
                <w:szCs w:val="24"/>
              </w:rPr>
            </w:pPr>
            <w:r>
              <w:rPr>
                <w:color w:val="auto"/>
              </w:rPr>
              <w:t xml:space="preserve">Accreditation certificate of laboratory to perform inspection of base metal and welded joints </w:t>
            </w:r>
          </w:p>
        </w:tc>
        <w:tc>
          <w:tcPr>
            <w:tcW w:w="2955" w:type="dxa"/>
            <w:gridSpan w:val="2"/>
            <w:vAlign w:val="center"/>
          </w:tcPr>
          <w:p w:rsidR="00016618" w:rsidRPr="00E92F4A" w:rsidRDefault="00016618" w:rsidP="002632F3">
            <w:pPr>
              <w:pStyle w:val="tablehead"/>
              <w:widowControl w:val="0"/>
              <w:ind w:left="170"/>
              <w:rPr>
                <w:color w:val="auto"/>
                <w:szCs w:val="24"/>
              </w:rPr>
            </w:pPr>
            <w:r>
              <w:rPr>
                <w:color w:val="auto"/>
              </w:rPr>
              <w:t>-</w:t>
            </w:r>
          </w:p>
        </w:tc>
        <w:tc>
          <w:tcPr>
            <w:tcW w:w="2198" w:type="dxa"/>
            <w:vAlign w:val="center"/>
          </w:tcPr>
          <w:p w:rsidR="00016618" w:rsidRPr="00E92F4A" w:rsidRDefault="00016618" w:rsidP="002632F3">
            <w:pPr>
              <w:pStyle w:val="tablehead"/>
              <w:widowControl w:val="0"/>
              <w:ind w:left="113"/>
              <w:rPr>
                <w:color w:val="auto"/>
                <w:szCs w:val="24"/>
              </w:rPr>
            </w:pPr>
            <w:r>
              <w:rPr>
                <w:color w:val="auto"/>
              </w:rPr>
              <w:t>Certification centre issuing the document</w:t>
            </w:r>
          </w:p>
        </w:tc>
        <w:tc>
          <w:tcPr>
            <w:tcW w:w="1567" w:type="dxa"/>
          </w:tcPr>
          <w:p w:rsidR="00016618" w:rsidRPr="00E92F4A" w:rsidRDefault="00016618" w:rsidP="002632F3">
            <w:pPr>
              <w:pStyle w:val="tablehead"/>
              <w:widowControl w:val="0"/>
              <w:ind w:left="-57" w:right="-57"/>
              <w:rPr>
                <w:color w:val="auto"/>
                <w:szCs w:val="24"/>
              </w:rPr>
            </w:pPr>
            <w:r>
              <w:rPr>
                <w:color w:val="auto"/>
              </w:rPr>
              <w:t>Certification centre</w:t>
            </w:r>
          </w:p>
        </w:tc>
        <w:tc>
          <w:tcPr>
            <w:tcW w:w="2366" w:type="dxa"/>
          </w:tcPr>
          <w:p w:rsidR="00016618" w:rsidRPr="00E92F4A" w:rsidRDefault="00016618" w:rsidP="002632F3">
            <w:pPr>
              <w:pStyle w:val="tablehead"/>
              <w:widowControl w:val="0"/>
              <w:rPr>
                <w:color w:val="auto"/>
                <w:szCs w:val="24"/>
              </w:rPr>
            </w:pPr>
            <w:r>
              <w:rPr>
                <w:color w:val="auto"/>
              </w:rPr>
              <w:t>Head of Management Systems Audit Section</w:t>
            </w:r>
          </w:p>
          <w:p w:rsidR="00016618" w:rsidRPr="00E92F4A" w:rsidRDefault="00016618" w:rsidP="002632F3">
            <w:pPr>
              <w:pStyle w:val="tablehead"/>
              <w:widowControl w:val="0"/>
              <w:rPr>
                <w:color w:val="auto"/>
                <w:szCs w:val="24"/>
              </w:rPr>
            </w:pPr>
            <w:r>
              <w:rPr>
                <w:color w:val="auto"/>
              </w:rPr>
              <w:t xml:space="preserve">Head of Integrated </w:t>
            </w:r>
            <w:r>
              <w:rPr>
                <w:color w:val="auto"/>
              </w:rPr>
              <w:lastRenderedPageBreak/>
              <w:t>Management System Department</w:t>
            </w:r>
          </w:p>
        </w:tc>
        <w:tc>
          <w:tcPr>
            <w:tcW w:w="1456" w:type="dxa"/>
            <w:gridSpan w:val="3"/>
            <w:vAlign w:val="center"/>
          </w:tcPr>
          <w:p w:rsidR="00016618" w:rsidRPr="00E92F4A" w:rsidRDefault="00016618" w:rsidP="00F44EF3">
            <w:pPr>
              <w:pStyle w:val="tablehead"/>
              <w:widowControl w:val="0"/>
              <w:rPr>
                <w:color w:val="auto"/>
                <w:szCs w:val="24"/>
              </w:rPr>
            </w:pPr>
            <w:r>
              <w:rPr>
                <w:color w:val="auto"/>
              </w:rPr>
              <w:lastRenderedPageBreak/>
              <w:t>-</w:t>
            </w:r>
          </w:p>
        </w:tc>
      </w:tr>
      <w:tr w:rsidR="00016618" w:rsidRPr="00E92F4A" w:rsidTr="002632F3">
        <w:trPr>
          <w:jc w:val="center"/>
        </w:trPr>
        <w:tc>
          <w:tcPr>
            <w:tcW w:w="916" w:type="dxa"/>
            <w:gridSpan w:val="2"/>
          </w:tcPr>
          <w:p w:rsidR="00016618" w:rsidRPr="00E92F4A" w:rsidRDefault="00016618" w:rsidP="00F44EF3">
            <w:pPr>
              <w:pStyle w:val="h2"/>
              <w:numPr>
                <w:ilvl w:val="0"/>
                <w:numId w:val="0"/>
              </w:numPr>
              <w:spacing w:line="240" w:lineRule="auto"/>
              <w:rPr>
                <w:b w:val="0"/>
                <w:szCs w:val="24"/>
              </w:rPr>
            </w:pPr>
            <w:r>
              <w:rPr>
                <w:b w:val="0"/>
              </w:rPr>
              <w:t>11.9</w:t>
            </w:r>
          </w:p>
        </w:tc>
        <w:tc>
          <w:tcPr>
            <w:tcW w:w="4747" w:type="dxa"/>
          </w:tcPr>
          <w:p w:rsidR="00016618" w:rsidRPr="00E92F4A" w:rsidRDefault="00016618" w:rsidP="00F44EF3">
            <w:pPr>
              <w:pStyle w:val="tablehead"/>
              <w:widowControl w:val="0"/>
              <w:jc w:val="both"/>
              <w:rPr>
                <w:color w:val="auto"/>
                <w:szCs w:val="24"/>
              </w:rPr>
            </w:pPr>
            <w:r>
              <w:rPr>
                <w:color w:val="auto"/>
              </w:rPr>
              <w:t xml:space="preserve">Minutes of a meeting of an appraisal and approval </w:t>
            </w:r>
            <w:r w:rsidR="00B00CEF">
              <w:rPr>
                <w:color w:val="auto"/>
              </w:rPr>
              <w:t>board</w:t>
            </w:r>
            <w:r>
              <w:rPr>
                <w:color w:val="auto"/>
              </w:rPr>
              <w:t xml:space="preserve"> for the attestation of technological procedure and/or welding technology or other document for the approval of welding technologies</w:t>
            </w:r>
          </w:p>
        </w:tc>
        <w:tc>
          <w:tcPr>
            <w:tcW w:w="2955" w:type="dxa"/>
            <w:gridSpan w:val="2"/>
          </w:tcPr>
          <w:p w:rsidR="00016618" w:rsidRPr="00E92F4A" w:rsidRDefault="00016618" w:rsidP="002632F3">
            <w:pPr>
              <w:pStyle w:val="tablehead"/>
              <w:widowControl w:val="0"/>
              <w:rPr>
                <w:color w:val="auto"/>
                <w:szCs w:val="24"/>
              </w:rPr>
            </w:pPr>
            <w:r>
              <w:rPr>
                <w:color w:val="auto"/>
              </w:rPr>
              <w:t>НП-105-18</w:t>
            </w:r>
          </w:p>
          <w:p w:rsidR="00016618" w:rsidRPr="00E92F4A" w:rsidRDefault="00016618" w:rsidP="002632F3">
            <w:pPr>
              <w:pStyle w:val="tablehead"/>
              <w:widowControl w:val="0"/>
              <w:rPr>
                <w:color w:val="auto"/>
                <w:szCs w:val="24"/>
              </w:rPr>
            </w:pPr>
            <w:r>
              <w:rPr>
                <w:color w:val="auto"/>
              </w:rPr>
              <w:t xml:space="preserve">Regulatory documents listed in </w:t>
            </w:r>
            <w:r>
              <w:rPr>
                <w:b/>
                <w:bCs/>
                <w:color w:val="auto"/>
              </w:rPr>
              <w:t>Appendix 22 (amend.2)</w:t>
            </w:r>
          </w:p>
        </w:tc>
        <w:tc>
          <w:tcPr>
            <w:tcW w:w="2198" w:type="dxa"/>
          </w:tcPr>
          <w:p w:rsidR="00016618" w:rsidRPr="00E92F4A" w:rsidRDefault="00016618" w:rsidP="002632F3">
            <w:pPr>
              <w:pStyle w:val="tablehead"/>
              <w:widowControl w:val="0"/>
              <w:ind w:left="59"/>
              <w:rPr>
                <w:color w:val="auto"/>
                <w:szCs w:val="24"/>
              </w:rPr>
            </w:pPr>
            <w:r>
              <w:rPr>
                <w:color w:val="auto"/>
              </w:rPr>
              <w:t>Appendix 1 to</w:t>
            </w:r>
            <w:r>
              <w:rPr>
                <w:color w:val="auto"/>
              </w:rPr>
              <w:br/>
            </w:r>
            <w:proofErr w:type="spellStart"/>
            <w:r>
              <w:rPr>
                <w:color w:val="auto"/>
              </w:rPr>
              <w:t>ПНАЭ</w:t>
            </w:r>
            <w:proofErr w:type="spellEnd"/>
            <w:r>
              <w:rPr>
                <w:color w:val="auto"/>
              </w:rPr>
              <w:t xml:space="preserve"> Г-7-003-87</w:t>
            </w:r>
          </w:p>
        </w:tc>
        <w:tc>
          <w:tcPr>
            <w:tcW w:w="1567" w:type="dxa"/>
          </w:tcPr>
          <w:p w:rsidR="00016618" w:rsidRPr="00E92F4A" w:rsidRDefault="00016618" w:rsidP="002632F3">
            <w:pPr>
              <w:pStyle w:val="tablehead"/>
              <w:widowControl w:val="0"/>
              <w:rPr>
                <w:color w:val="auto"/>
                <w:szCs w:val="24"/>
              </w:rPr>
            </w:pPr>
            <w:proofErr w:type="spellStart"/>
            <w:r>
              <w:rPr>
                <w:color w:val="auto"/>
              </w:rPr>
              <w:t>EO</w:t>
            </w:r>
            <w:proofErr w:type="spellEnd"/>
            <w:r>
              <w:rPr>
                <w:color w:val="auto"/>
              </w:rPr>
              <w:t xml:space="preserve"> Manager</w:t>
            </w:r>
          </w:p>
        </w:tc>
        <w:tc>
          <w:tcPr>
            <w:tcW w:w="2366" w:type="dxa"/>
          </w:tcPr>
          <w:p w:rsidR="00016618" w:rsidRPr="00E92F4A" w:rsidRDefault="00016618" w:rsidP="002632F3">
            <w:pPr>
              <w:pStyle w:val="tablehead"/>
              <w:widowControl w:val="0"/>
              <w:rPr>
                <w:color w:val="auto"/>
                <w:szCs w:val="24"/>
              </w:rPr>
            </w:pPr>
            <w:r>
              <w:rPr>
                <w:color w:val="auto"/>
              </w:rPr>
              <w:t xml:space="preserve">Members of the appraisal and approval </w:t>
            </w:r>
            <w:r w:rsidR="00B00CEF">
              <w:rPr>
                <w:color w:val="auto"/>
              </w:rPr>
              <w:t>board</w:t>
            </w:r>
            <w:bookmarkStart w:id="1" w:name="_GoBack"/>
            <w:bookmarkEnd w:id="1"/>
          </w:p>
        </w:tc>
        <w:tc>
          <w:tcPr>
            <w:tcW w:w="1456" w:type="dxa"/>
            <w:gridSpan w:val="3"/>
          </w:tcPr>
          <w:p w:rsidR="00016618" w:rsidRPr="00E92F4A" w:rsidRDefault="00016618" w:rsidP="00F44EF3">
            <w:pPr>
              <w:pStyle w:val="tablehead"/>
              <w:widowControl w:val="0"/>
              <w:rPr>
                <w:color w:val="auto"/>
                <w:szCs w:val="24"/>
              </w:rPr>
            </w:pPr>
            <w:proofErr w:type="spellStart"/>
            <w:r>
              <w:rPr>
                <w:color w:val="auto"/>
              </w:rPr>
              <w:t>EO</w:t>
            </w:r>
            <w:proofErr w:type="spellEnd"/>
          </w:p>
        </w:tc>
      </w:tr>
      <w:tr w:rsidR="00016618" w:rsidRPr="00E92F4A" w:rsidTr="002632F3">
        <w:trPr>
          <w:jc w:val="center"/>
        </w:trPr>
        <w:tc>
          <w:tcPr>
            <w:tcW w:w="916" w:type="dxa"/>
            <w:gridSpan w:val="2"/>
          </w:tcPr>
          <w:p w:rsidR="00016618" w:rsidRPr="00E92F4A" w:rsidRDefault="00016618" w:rsidP="00016618">
            <w:pPr>
              <w:pStyle w:val="h2"/>
              <w:numPr>
                <w:ilvl w:val="0"/>
                <w:numId w:val="2"/>
              </w:numPr>
              <w:spacing w:line="240" w:lineRule="auto"/>
              <w:ind w:left="0" w:firstLine="0"/>
              <w:rPr>
                <w:szCs w:val="24"/>
                <w:lang w:val="bg-BG"/>
              </w:rPr>
            </w:pPr>
          </w:p>
        </w:tc>
        <w:tc>
          <w:tcPr>
            <w:tcW w:w="4747" w:type="dxa"/>
          </w:tcPr>
          <w:p w:rsidR="00016618" w:rsidRPr="00E92F4A" w:rsidRDefault="00016618" w:rsidP="00F44EF3">
            <w:pPr>
              <w:jc w:val="both"/>
              <w:rPr>
                <w:spacing w:val="-5"/>
                <w:szCs w:val="24"/>
              </w:rPr>
            </w:pPr>
            <w:r>
              <w:t>Declaration of performance of activities on surveillance facilities and/or use of high-risk equipment</w:t>
            </w:r>
          </w:p>
        </w:tc>
        <w:tc>
          <w:tcPr>
            <w:tcW w:w="2955" w:type="dxa"/>
            <w:gridSpan w:val="2"/>
            <w:vAlign w:val="center"/>
          </w:tcPr>
          <w:p w:rsidR="00016618" w:rsidRPr="00E92F4A" w:rsidRDefault="00016618" w:rsidP="002632F3">
            <w:pPr>
              <w:pStyle w:val="tablehead"/>
              <w:widowControl w:val="0"/>
              <w:ind w:left="170"/>
              <w:rPr>
                <w:color w:val="auto"/>
                <w:szCs w:val="24"/>
                <w:lang w:val="bg-BG"/>
              </w:rPr>
            </w:pPr>
          </w:p>
        </w:tc>
        <w:tc>
          <w:tcPr>
            <w:tcW w:w="2198" w:type="dxa"/>
          </w:tcPr>
          <w:p w:rsidR="00016618" w:rsidRPr="00E92F4A" w:rsidRDefault="00016618" w:rsidP="002632F3">
            <w:pPr>
              <w:pStyle w:val="tablehead"/>
              <w:widowControl w:val="0"/>
              <w:ind w:left="59"/>
              <w:rPr>
                <w:b/>
                <w:color w:val="auto"/>
                <w:szCs w:val="24"/>
              </w:rPr>
            </w:pPr>
            <w:r>
              <w:rPr>
                <w:b/>
                <w:color w:val="auto"/>
              </w:rPr>
              <w:t>Appendix 13</w:t>
            </w:r>
          </w:p>
        </w:tc>
        <w:tc>
          <w:tcPr>
            <w:tcW w:w="1567" w:type="dxa"/>
          </w:tcPr>
          <w:p w:rsidR="00016618" w:rsidRPr="00E92F4A" w:rsidRDefault="00016618" w:rsidP="002632F3">
            <w:pPr>
              <w:pStyle w:val="tablehead"/>
              <w:widowControl w:val="0"/>
              <w:ind w:left="-57" w:right="-57"/>
              <w:rPr>
                <w:color w:val="auto"/>
                <w:szCs w:val="24"/>
                <w:lang w:val="bg-BG"/>
              </w:rPr>
            </w:pPr>
          </w:p>
        </w:tc>
        <w:tc>
          <w:tcPr>
            <w:tcW w:w="2366" w:type="dxa"/>
          </w:tcPr>
          <w:p w:rsidR="00016618" w:rsidRPr="00E92F4A" w:rsidRDefault="00016618" w:rsidP="002632F3">
            <w:pPr>
              <w:pStyle w:val="tablehead"/>
              <w:widowControl w:val="0"/>
              <w:rPr>
                <w:color w:val="auto"/>
                <w:szCs w:val="24"/>
              </w:rPr>
            </w:pPr>
            <w:r>
              <w:rPr>
                <w:color w:val="auto"/>
              </w:rPr>
              <w:t>Plant Technical Surveillance Chief Inspector</w:t>
            </w:r>
          </w:p>
        </w:tc>
        <w:tc>
          <w:tcPr>
            <w:tcW w:w="1456" w:type="dxa"/>
            <w:gridSpan w:val="3"/>
            <w:vAlign w:val="center"/>
          </w:tcPr>
          <w:p w:rsidR="00016618" w:rsidRPr="00E92F4A" w:rsidRDefault="00016618" w:rsidP="00F44EF3">
            <w:pPr>
              <w:pStyle w:val="tablehead"/>
              <w:rPr>
                <w:color w:val="auto"/>
                <w:szCs w:val="24"/>
              </w:rPr>
            </w:pPr>
            <w:r>
              <w:rPr>
                <w:color w:val="auto"/>
              </w:rPr>
              <w:t>Central Archive of</w:t>
            </w:r>
          </w:p>
          <w:p w:rsidR="00016618" w:rsidRPr="00E92F4A" w:rsidRDefault="00016618" w:rsidP="00F44EF3">
            <w:pPr>
              <w:pStyle w:val="tablehead"/>
              <w:widowControl w:val="0"/>
              <w:rPr>
                <w:color w:val="auto"/>
                <w:szCs w:val="24"/>
              </w:rPr>
            </w:pPr>
            <w:r>
              <w:rPr>
                <w:color w:val="auto"/>
              </w:rPr>
              <w:t>Administration and Control Division</w:t>
            </w:r>
          </w:p>
        </w:tc>
      </w:tr>
      <w:tr w:rsidR="00016618" w:rsidRPr="00E92F4A" w:rsidTr="002632F3">
        <w:trPr>
          <w:jc w:val="center"/>
        </w:trPr>
        <w:tc>
          <w:tcPr>
            <w:tcW w:w="916" w:type="dxa"/>
            <w:gridSpan w:val="2"/>
          </w:tcPr>
          <w:p w:rsidR="00016618" w:rsidRPr="00E92F4A" w:rsidRDefault="00016618" w:rsidP="00016618">
            <w:pPr>
              <w:pStyle w:val="h2"/>
              <w:numPr>
                <w:ilvl w:val="0"/>
                <w:numId w:val="2"/>
              </w:numPr>
              <w:spacing w:line="240" w:lineRule="auto"/>
              <w:ind w:left="0" w:firstLine="0"/>
              <w:rPr>
                <w:szCs w:val="24"/>
                <w:lang w:val="bg-BG"/>
              </w:rPr>
            </w:pPr>
          </w:p>
        </w:tc>
        <w:tc>
          <w:tcPr>
            <w:tcW w:w="4747" w:type="dxa"/>
          </w:tcPr>
          <w:p w:rsidR="00016618" w:rsidRPr="00E92F4A" w:rsidRDefault="00016618" w:rsidP="00F44EF3">
            <w:pPr>
              <w:jc w:val="both"/>
              <w:rPr>
                <w:spacing w:val="-5"/>
                <w:szCs w:val="24"/>
              </w:rPr>
            </w:pPr>
            <w:r>
              <w:t>Report on the preparedness of high-risk equipment (</w:t>
            </w:r>
            <w:proofErr w:type="spellStart"/>
            <w:r>
              <w:t>HRE</w:t>
            </w:r>
            <w:proofErr w:type="spellEnd"/>
            <w:r>
              <w:t xml:space="preserve">) </w:t>
            </w:r>
          </w:p>
        </w:tc>
        <w:tc>
          <w:tcPr>
            <w:tcW w:w="2955" w:type="dxa"/>
            <w:gridSpan w:val="2"/>
            <w:vAlign w:val="center"/>
          </w:tcPr>
          <w:p w:rsidR="00016618" w:rsidRPr="00E92F4A" w:rsidRDefault="00016618" w:rsidP="002632F3">
            <w:pPr>
              <w:pStyle w:val="tablehead"/>
              <w:widowControl w:val="0"/>
              <w:ind w:left="170"/>
              <w:rPr>
                <w:color w:val="auto"/>
                <w:szCs w:val="24"/>
                <w:lang w:val="bg-BG"/>
              </w:rPr>
            </w:pPr>
          </w:p>
        </w:tc>
        <w:tc>
          <w:tcPr>
            <w:tcW w:w="2198" w:type="dxa"/>
          </w:tcPr>
          <w:p w:rsidR="00016618" w:rsidRPr="00E92F4A" w:rsidRDefault="00016618" w:rsidP="002632F3">
            <w:pPr>
              <w:pStyle w:val="tablehead"/>
              <w:widowControl w:val="0"/>
              <w:ind w:left="59"/>
              <w:rPr>
                <w:b/>
                <w:color w:val="auto"/>
                <w:szCs w:val="24"/>
              </w:rPr>
            </w:pPr>
            <w:r>
              <w:rPr>
                <w:b/>
                <w:color w:val="auto"/>
              </w:rPr>
              <w:t>Appendix 18</w:t>
            </w:r>
          </w:p>
        </w:tc>
        <w:tc>
          <w:tcPr>
            <w:tcW w:w="1567" w:type="dxa"/>
          </w:tcPr>
          <w:p w:rsidR="00016618" w:rsidRPr="00E92F4A" w:rsidRDefault="00016618" w:rsidP="002632F3">
            <w:pPr>
              <w:pStyle w:val="tablehead"/>
              <w:widowControl w:val="0"/>
              <w:ind w:left="-57" w:right="-57"/>
              <w:rPr>
                <w:color w:val="auto"/>
                <w:szCs w:val="24"/>
                <w:lang w:val="bg-BG"/>
              </w:rPr>
            </w:pPr>
          </w:p>
        </w:tc>
        <w:tc>
          <w:tcPr>
            <w:tcW w:w="2366" w:type="dxa"/>
          </w:tcPr>
          <w:p w:rsidR="00016618" w:rsidRPr="00E92F4A" w:rsidRDefault="00016618" w:rsidP="002632F3">
            <w:pPr>
              <w:pStyle w:val="tablehead"/>
              <w:widowControl w:val="0"/>
              <w:rPr>
                <w:color w:val="auto"/>
                <w:szCs w:val="24"/>
              </w:rPr>
            </w:pPr>
            <w:r>
              <w:rPr>
                <w:color w:val="auto"/>
              </w:rPr>
              <w:t>Plant Technical Surveillance Chief Inspector</w:t>
            </w:r>
          </w:p>
        </w:tc>
        <w:tc>
          <w:tcPr>
            <w:tcW w:w="1456" w:type="dxa"/>
            <w:gridSpan w:val="3"/>
            <w:vAlign w:val="center"/>
          </w:tcPr>
          <w:p w:rsidR="00016618" w:rsidRPr="00E92F4A" w:rsidRDefault="00016618" w:rsidP="00F44EF3">
            <w:pPr>
              <w:pStyle w:val="tablehead"/>
              <w:rPr>
                <w:color w:val="auto"/>
                <w:szCs w:val="24"/>
              </w:rPr>
            </w:pPr>
            <w:r>
              <w:rPr>
                <w:color w:val="auto"/>
              </w:rPr>
              <w:t>Central Archive of</w:t>
            </w:r>
          </w:p>
          <w:p w:rsidR="00016618" w:rsidRPr="00E92F4A" w:rsidRDefault="00016618" w:rsidP="00F44EF3">
            <w:pPr>
              <w:pStyle w:val="tablehead"/>
              <w:widowControl w:val="0"/>
              <w:rPr>
                <w:color w:val="auto"/>
                <w:szCs w:val="24"/>
              </w:rPr>
            </w:pPr>
            <w:r>
              <w:rPr>
                <w:color w:val="auto"/>
              </w:rPr>
              <w:t>Administration and Control Division</w:t>
            </w:r>
          </w:p>
        </w:tc>
      </w:tr>
      <w:tr w:rsidR="00016618" w:rsidRPr="00E92F4A" w:rsidTr="002632F3">
        <w:trPr>
          <w:jc w:val="center"/>
        </w:trPr>
        <w:tc>
          <w:tcPr>
            <w:tcW w:w="916" w:type="dxa"/>
            <w:gridSpan w:val="2"/>
          </w:tcPr>
          <w:p w:rsidR="00016618" w:rsidRPr="00E92F4A" w:rsidRDefault="00016618" w:rsidP="00016618">
            <w:pPr>
              <w:pStyle w:val="h2"/>
              <w:numPr>
                <w:ilvl w:val="0"/>
                <w:numId w:val="2"/>
              </w:numPr>
              <w:spacing w:line="240" w:lineRule="auto"/>
              <w:ind w:left="0" w:firstLine="0"/>
              <w:rPr>
                <w:szCs w:val="24"/>
                <w:lang w:val="bg-BG"/>
              </w:rPr>
            </w:pPr>
          </w:p>
        </w:tc>
        <w:tc>
          <w:tcPr>
            <w:tcW w:w="4747" w:type="dxa"/>
          </w:tcPr>
          <w:p w:rsidR="00016618" w:rsidRPr="00E92F4A" w:rsidRDefault="00016618" w:rsidP="00F44EF3">
            <w:pPr>
              <w:pStyle w:val="tablehead"/>
              <w:widowControl w:val="0"/>
              <w:jc w:val="both"/>
              <w:rPr>
                <w:color w:val="auto"/>
                <w:szCs w:val="24"/>
              </w:rPr>
            </w:pPr>
            <w:r>
              <w:rPr>
                <w:color w:val="auto"/>
              </w:rPr>
              <w:t>Certificate of flaw detector operator/non-destructive testing personnel (NDT)</w:t>
            </w:r>
          </w:p>
        </w:tc>
        <w:tc>
          <w:tcPr>
            <w:tcW w:w="2955" w:type="dxa"/>
            <w:gridSpan w:val="2"/>
          </w:tcPr>
          <w:p w:rsidR="00016618" w:rsidRPr="00E92F4A" w:rsidRDefault="00016618" w:rsidP="002632F3">
            <w:pPr>
              <w:pStyle w:val="tablehead"/>
              <w:widowControl w:val="0"/>
              <w:rPr>
                <w:color w:val="auto"/>
                <w:szCs w:val="24"/>
              </w:rPr>
            </w:pPr>
            <w:r>
              <w:rPr>
                <w:color w:val="auto"/>
              </w:rPr>
              <w:t xml:space="preserve">BDS </w:t>
            </w:r>
            <w:proofErr w:type="spellStart"/>
            <w:r>
              <w:rPr>
                <w:color w:val="auto"/>
              </w:rPr>
              <w:t>EN</w:t>
            </w:r>
            <w:proofErr w:type="spellEnd"/>
            <w:r>
              <w:rPr>
                <w:color w:val="auto"/>
              </w:rPr>
              <w:t xml:space="preserve"> ISO 9712:2012</w:t>
            </w:r>
            <w:r w:rsidR="002632F3">
              <w:rPr>
                <w:color w:val="auto"/>
              </w:rPr>
              <w:t xml:space="preserve"> </w:t>
            </w:r>
            <w:r>
              <w:rPr>
                <w:color w:val="auto"/>
              </w:rPr>
              <w:t>or equivalent</w:t>
            </w:r>
          </w:p>
        </w:tc>
        <w:tc>
          <w:tcPr>
            <w:tcW w:w="2198" w:type="dxa"/>
          </w:tcPr>
          <w:p w:rsidR="00016618" w:rsidRPr="00E92F4A" w:rsidRDefault="00016618" w:rsidP="002632F3">
            <w:pPr>
              <w:pStyle w:val="tablehead"/>
              <w:widowControl w:val="0"/>
              <w:ind w:left="59"/>
              <w:rPr>
                <w:color w:val="auto"/>
                <w:szCs w:val="24"/>
              </w:rPr>
            </w:pPr>
            <w:r>
              <w:rPr>
                <w:color w:val="auto"/>
              </w:rPr>
              <w:t>Certification centre issuing the document</w:t>
            </w:r>
          </w:p>
        </w:tc>
        <w:tc>
          <w:tcPr>
            <w:tcW w:w="1567" w:type="dxa"/>
          </w:tcPr>
          <w:p w:rsidR="00016618" w:rsidRPr="00E92F4A" w:rsidRDefault="00016618" w:rsidP="002632F3">
            <w:pPr>
              <w:pStyle w:val="tablehead"/>
              <w:widowControl w:val="0"/>
              <w:ind w:left="-57" w:right="-57"/>
              <w:rPr>
                <w:color w:val="auto"/>
                <w:szCs w:val="24"/>
              </w:rPr>
            </w:pPr>
            <w:r>
              <w:rPr>
                <w:color w:val="auto"/>
              </w:rPr>
              <w:t>Certification centre</w:t>
            </w:r>
          </w:p>
        </w:tc>
        <w:tc>
          <w:tcPr>
            <w:tcW w:w="2366" w:type="dxa"/>
          </w:tcPr>
          <w:p w:rsidR="00016618" w:rsidRPr="00E92F4A" w:rsidRDefault="00016618" w:rsidP="002632F3">
            <w:pPr>
              <w:pStyle w:val="tablehead"/>
              <w:widowControl w:val="0"/>
              <w:rPr>
                <w:color w:val="auto"/>
                <w:szCs w:val="24"/>
              </w:rPr>
            </w:pPr>
            <w:r>
              <w:rPr>
                <w:color w:val="auto"/>
              </w:rPr>
              <w:t>Head of Management Systems Audit Section</w:t>
            </w:r>
          </w:p>
          <w:p w:rsidR="00016618" w:rsidRPr="00E92F4A" w:rsidRDefault="00016618" w:rsidP="002632F3">
            <w:pPr>
              <w:pStyle w:val="tablehead"/>
              <w:widowControl w:val="0"/>
              <w:rPr>
                <w:color w:val="auto"/>
                <w:szCs w:val="24"/>
              </w:rPr>
            </w:pPr>
            <w:r>
              <w:rPr>
                <w:color w:val="auto"/>
              </w:rPr>
              <w:t>Head of Integrated Management System Department</w:t>
            </w:r>
          </w:p>
        </w:tc>
        <w:tc>
          <w:tcPr>
            <w:tcW w:w="1456" w:type="dxa"/>
            <w:gridSpan w:val="3"/>
            <w:vAlign w:val="center"/>
          </w:tcPr>
          <w:p w:rsidR="00016618" w:rsidRPr="00E92F4A" w:rsidRDefault="00016618" w:rsidP="00F44EF3">
            <w:pPr>
              <w:pStyle w:val="tablehead"/>
              <w:widowControl w:val="0"/>
              <w:rPr>
                <w:color w:val="auto"/>
                <w:szCs w:val="24"/>
              </w:rPr>
            </w:pPr>
            <w:proofErr w:type="spellStart"/>
            <w:r>
              <w:rPr>
                <w:color w:val="auto"/>
              </w:rPr>
              <w:t>EO</w:t>
            </w:r>
            <w:proofErr w:type="spellEnd"/>
          </w:p>
        </w:tc>
      </w:tr>
      <w:tr w:rsidR="00016618" w:rsidRPr="00E92F4A" w:rsidTr="002632F3">
        <w:trPr>
          <w:trHeight w:val="2028"/>
          <w:jc w:val="center"/>
        </w:trPr>
        <w:tc>
          <w:tcPr>
            <w:tcW w:w="916" w:type="dxa"/>
            <w:gridSpan w:val="2"/>
          </w:tcPr>
          <w:p w:rsidR="00016618" w:rsidRPr="00E92F4A" w:rsidRDefault="00016618" w:rsidP="00016618">
            <w:pPr>
              <w:pStyle w:val="h2"/>
              <w:numPr>
                <w:ilvl w:val="0"/>
                <w:numId w:val="2"/>
              </w:numPr>
              <w:spacing w:line="240" w:lineRule="auto"/>
              <w:ind w:left="0" w:firstLine="0"/>
              <w:rPr>
                <w:szCs w:val="24"/>
                <w:lang w:val="bg-BG"/>
              </w:rPr>
            </w:pPr>
          </w:p>
        </w:tc>
        <w:tc>
          <w:tcPr>
            <w:tcW w:w="4747" w:type="dxa"/>
          </w:tcPr>
          <w:p w:rsidR="00016618" w:rsidRPr="00E92F4A" w:rsidRDefault="00016618" w:rsidP="00F44EF3">
            <w:pPr>
              <w:pStyle w:val="tablehead"/>
              <w:spacing w:line="240" w:lineRule="exact"/>
              <w:jc w:val="both"/>
              <w:rPr>
                <w:color w:val="auto"/>
                <w:szCs w:val="24"/>
              </w:rPr>
            </w:pPr>
            <w:r>
              <w:rPr>
                <w:color w:val="auto"/>
              </w:rPr>
              <w:t>Risk assessment report for the performance of the activity</w:t>
            </w:r>
          </w:p>
        </w:tc>
        <w:tc>
          <w:tcPr>
            <w:tcW w:w="2955" w:type="dxa"/>
            <w:gridSpan w:val="2"/>
          </w:tcPr>
          <w:p w:rsidR="00016618" w:rsidRPr="00E92F4A" w:rsidRDefault="00016618" w:rsidP="002632F3">
            <w:pPr>
              <w:pStyle w:val="tablehead"/>
              <w:spacing w:line="240" w:lineRule="exact"/>
              <w:rPr>
                <w:color w:val="auto"/>
                <w:szCs w:val="24"/>
              </w:rPr>
            </w:pPr>
            <w:r>
              <w:rPr>
                <w:color w:val="auto"/>
              </w:rPr>
              <w:t>Health and Safety at Work Act</w:t>
            </w:r>
          </w:p>
        </w:tc>
        <w:tc>
          <w:tcPr>
            <w:tcW w:w="2198" w:type="dxa"/>
          </w:tcPr>
          <w:p w:rsidR="00016618" w:rsidRPr="00E92F4A" w:rsidRDefault="00016618" w:rsidP="002632F3">
            <w:pPr>
              <w:spacing w:line="240" w:lineRule="exact"/>
              <w:jc w:val="center"/>
              <w:rPr>
                <w:szCs w:val="24"/>
              </w:rPr>
            </w:pPr>
            <w:r>
              <w:rPr>
                <w:b/>
              </w:rPr>
              <w:t>Appendix 3</w:t>
            </w:r>
          </w:p>
        </w:tc>
        <w:tc>
          <w:tcPr>
            <w:tcW w:w="1567" w:type="dxa"/>
          </w:tcPr>
          <w:p w:rsidR="00016618" w:rsidRPr="00E92F4A" w:rsidRDefault="00016618" w:rsidP="002632F3">
            <w:pPr>
              <w:pStyle w:val="tablehead"/>
              <w:spacing w:after="120" w:line="240" w:lineRule="exact"/>
              <w:rPr>
                <w:color w:val="auto"/>
                <w:szCs w:val="24"/>
                <w:lang w:val="bg-BG"/>
              </w:rPr>
            </w:pPr>
          </w:p>
        </w:tc>
        <w:tc>
          <w:tcPr>
            <w:tcW w:w="2366" w:type="dxa"/>
          </w:tcPr>
          <w:p w:rsidR="00016618" w:rsidRPr="00E92F4A" w:rsidRDefault="00016618" w:rsidP="002632F3">
            <w:pPr>
              <w:pStyle w:val="tablehead"/>
              <w:rPr>
                <w:color w:val="auto"/>
                <w:szCs w:val="24"/>
              </w:rPr>
            </w:pPr>
            <w:r>
              <w:rPr>
                <w:color w:val="auto"/>
              </w:rPr>
              <w:t>Head of an administrative subdivision</w:t>
            </w:r>
          </w:p>
          <w:p w:rsidR="00016618" w:rsidRPr="00E92F4A" w:rsidRDefault="00016618" w:rsidP="002632F3">
            <w:pPr>
              <w:pStyle w:val="tablehead"/>
              <w:rPr>
                <w:color w:val="auto"/>
                <w:szCs w:val="24"/>
              </w:rPr>
            </w:pPr>
            <w:r>
              <w:rPr>
                <w:color w:val="auto"/>
              </w:rPr>
              <w:t>Industrial Safety Section, Safety Division</w:t>
            </w:r>
          </w:p>
          <w:p w:rsidR="00016618" w:rsidRPr="00E92F4A" w:rsidRDefault="00016618" w:rsidP="002632F3">
            <w:pPr>
              <w:pStyle w:val="tablehead"/>
              <w:rPr>
                <w:color w:val="auto"/>
                <w:szCs w:val="24"/>
              </w:rPr>
            </w:pPr>
            <w:r>
              <w:rPr>
                <w:color w:val="auto"/>
              </w:rPr>
              <w:t>Person in charge of the contract</w:t>
            </w:r>
          </w:p>
        </w:tc>
        <w:tc>
          <w:tcPr>
            <w:tcW w:w="1456" w:type="dxa"/>
            <w:gridSpan w:val="3"/>
          </w:tcPr>
          <w:p w:rsidR="00016618" w:rsidRPr="00E92F4A" w:rsidRDefault="00016618" w:rsidP="00F44EF3">
            <w:pPr>
              <w:pStyle w:val="tablehead"/>
              <w:spacing w:before="80"/>
              <w:rPr>
                <w:color w:val="auto"/>
                <w:szCs w:val="24"/>
              </w:rPr>
            </w:pPr>
            <w:r>
              <w:rPr>
                <w:color w:val="auto"/>
              </w:rPr>
              <w:t>Central Archive of</w:t>
            </w:r>
          </w:p>
          <w:p w:rsidR="00016618" w:rsidRPr="00E92F4A" w:rsidRDefault="00016618" w:rsidP="00F44EF3">
            <w:pPr>
              <w:pStyle w:val="tablehead"/>
              <w:spacing w:line="240" w:lineRule="exact"/>
              <w:rPr>
                <w:color w:val="auto"/>
                <w:szCs w:val="24"/>
              </w:rPr>
            </w:pPr>
            <w:r>
              <w:rPr>
                <w:color w:val="auto"/>
              </w:rPr>
              <w:t>Administration and Control Division</w:t>
            </w:r>
          </w:p>
        </w:tc>
      </w:tr>
      <w:tr w:rsidR="00016618" w:rsidRPr="00E92F4A" w:rsidTr="002632F3">
        <w:trPr>
          <w:trHeight w:val="1467"/>
          <w:jc w:val="center"/>
        </w:trPr>
        <w:tc>
          <w:tcPr>
            <w:tcW w:w="916" w:type="dxa"/>
            <w:gridSpan w:val="2"/>
          </w:tcPr>
          <w:p w:rsidR="00016618" w:rsidRPr="00E92F4A" w:rsidRDefault="00016618" w:rsidP="00016618">
            <w:pPr>
              <w:pStyle w:val="h2"/>
              <w:numPr>
                <w:ilvl w:val="0"/>
                <w:numId w:val="2"/>
              </w:numPr>
              <w:spacing w:line="240" w:lineRule="auto"/>
              <w:ind w:left="0" w:firstLine="0"/>
              <w:rPr>
                <w:szCs w:val="24"/>
                <w:lang w:val="bg-BG"/>
              </w:rPr>
            </w:pPr>
          </w:p>
        </w:tc>
        <w:tc>
          <w:tcPr>
            <w:tcW w:w="4747" w:type="dxa"/>
          </w:tcPr>
          <w:p w:rsidR="00016618" w:rsidRPr="00E92F4A" w:rsidRDefault="00016618" w:rsidP="00F44EF3">
            <w:pPr>
              <w:pStyle w:val="tablehead"/>
              <w:widowControl w:val="0"/>
              <w:jc w:val="both"/>
              <w:rPr>
                <w:color w:val="auto"/>
                <w:szCs w:val="24"/>
              </w:rPr>
            </w:pPr>
            <w:r>
              <w:rPr>
                <w:color w:val="auto"/>
              </w:rPr>
              <w:t xml:space="preserve">Memorandum of Agreement on the ensuring of health and safety at work </w:t>
            </w:r>
          </w:p>
        </w:tc>
        <w:tc>
          <w:tcPr>
            <w:tcW w:w="2955" w:type="dxa"/>
            <w:gridSpan w:val="2"/>
          </w:tcPr>
          <w:p w:rsidR="00016618" w:rsidRPr="00E92F4A" w:rsidRDefault="00016618" w:rsidP="002632F3">
            <w:pPr>
              <w:pStyle w:val="tablehead"/>
              <w:widowControl w:val="0"/>
              <w:spacing w:line="240" w:lineRule="exact"/>
              <w:rPr>
                <w:color w:val="auto"/>
                <w:szCs w:val="24"/>
              </w:rPr>
            </w:pPr>
            <w:r>
              <w:rPr>
                <w:color w:val="auto"/>
              </w:rPr>
              <w:t>Health and Safety at Work Act</w:t>
            </w:r>
          </w:p>
        </w:tc>
        <w:tc>
          <w:tcPr>
            <w:tcW w:w="2198" w:type="dxa"/>
          </w:tcPr>
          <w:p w:rsidR="00016618" w:rsidRPr="00E92F4A" w:rsidRDefault="00016618" w:rsidP="002632F3">
            <w:pPr>
              <w:spacing w:line="240" w:lineRule="exact"/>
              <w:jc w:val="center"/>
              <w:rPr>
                <w:b/>
              </w:rPr>
            </w:pPr>
            <w:r>
              <w:rPr>
                <w:b/>
              </w:rPr>
              <w:t>Appendix 3-I</w:t>
            </w:r>
          </w:p>
          <w:p w:rsidR="00016618" w:rsidRPr="00E92F4A" w:rsidRDefault="00016618" w:rsidP="002632F3">
            <w:pPr>
              <w:spacing w:line="240" w:lineRule="exact"/>
              <w:jc w:val="center"/>
              <w:rPr>
                <w:b/>
              </w:rPr>
            </w:pPr>
            <w:r>
              <w:t>(NPP on-site facilities)</w:t>
            </w:r>
          </w:p>
          <w:p w:rsidR="00016618" w:rsidRPr="00E92F4A" w:rsidRDefault="00016618" w:rsidP="002632F3">
            <w:pPr>
              <w:spacing w:line="240" w:lineRule="exact"/>
              <w:jc w:val="center"/>
              <w:rPr>
                <w:lang w:val="bg-BG"/>
              </w:rPr>
            </w:pPr>
          </w:p>
          <w:p w:rsidR="00016618" w:rsidRPr="00E92F4A" w:rsidRDefault="00016618" w:rsidP="002632F3">
            <w:pPr>
              <w:spacing w:line="240" w:lineRule="exact"/>
              <w:jc w:val="center"/>
              <w:rPr>
                <w:b/>
              </w:rPr>
            </w:pPr>
            <w:r>
              <w:rPr>
                <w:b/>
              </w:rPr>
              <w:t>Appendix 3-II</w:t>
            </w:r>
          </w:p>
          <w:p w:rsidR="00016618" w:rsidRPr="00E92F4A" w:rsidRDefault="00016618" w:rsidP="002632F3">
            <w:pPr>
              <w:spacing w:line="240" w:lineRule="exact"/>
              <w:jc w:val="center"/>
              <w:rPr>
                <w:szCs w:val="24"/>
              </w:rPr>
            </w:pPr>
            <w:r>
              <w:t>(off-site facilities)</w:t>
            </w:r>
          </w:p>
        </w:tc>
        <w:tc>
          <w:tcPr>
            <w:tcW w:w="1567" w:type="dxa"/>
          </w:tcPr>
          <w:p w:rsidR="00016618" w:rsidRPr="00E92F4A" w:rsidRDefault="00016618" w:rsidP="002632F3">
            <w:pPr>
              <w:pStyle w:val="tablehead"/>
              <w:spacing w:after="120" w:line="240" w:lineRule="exact"/>
              <w:rPr>
                <w:color w:val="auto"/>
                <w:szCs w:val="24"/>
              </w:rPr>
            </w:pPr>
            <w:proofErr w:type="spellStart"/>
            <w:r>
              <w:rPr>
                <w:color w:val="auto"/>
              </w:rPr>
              <w:t>EO</w:t>
            </w:r>
            <w:proofErr w:type="spellEnd"/>
            <w:r>
              <w:rPr>
                <w:color w:val="auto"/>
              </w:rPr>
              <w:t xml:space="preserve"> Manager</w:t>
            </w:r>
          </w:p>
        </w:tc>
        <w:tc>
          <w:tcPr>
            <w:tcW w:w="2366" w:type="dxa"/>
          </w:tcPr>
          <w:p w:rsidR="00016618" w:rsidRPr="00E92F4A" w:rsidRDefault="00016618" w:rsidP="002632F3">
            <w:pPr>
              <w:pStyle w:val="tablehead"/>
              <w:spacing w:line="240" w:lineRule="exact"/>
              <w:rPr>
                <w:color w:val="auto"/>
                <w:szCs w:val="24"/>
              </w:rPr>
            </w:pPr>
            <w:r>
              <w:rPr>
                <w:color w:val="auto"/>
              </w:rPr>
              <w:t>Safety and Quality Director</w:t>
            </w:r>
          </w:p>
        </w:tc>
        <w:tc>
          <w:tcPr>
            <w:tcW w:w="1456" w:type="dxa"/>
            <w:gridSpan w:val="3"/>
          </w:tcPr>
          <w:p w:rsidR="00016618" w:rsidRPr="00E92F4A" w:rsidRDefault="00016618" w:rsidP="00F44EF3">
            <w:pPr>
              <w:pStyle w:val="tablehead"/>
              <w:spacing w:before="80"/>
              <w:rPr>
                <w:color w:val="auto"/>
                <w:szCs w:val="24"/>
              </w:rPr>
            </w:pPr>
            <w:r>
              <w:rPr>
                <w:color w:val="auto"/>
              </w:rPr>
              <w:t>Central Archive of</w:t>
            </w:r>
          </w:p>
          <w:p w:rsidR="00016618" w:rsidRPr="00E92F4A" w:rsidRDefault="00016618" w:rsidP="00F44EF3">
            <w:pPr>
              <w:pStyle w:val="tablehead"/>
              <w:widowControl w:val="0"/>
              <w:spacing w:line="240" w:lineRule="exact"/>
              <w:rPr>
                <w:color w:val="auto"/>
                <w:szCs w:val="24"/>
              </w:rPr>
            </w:pPr>
            <w:r>
              <w:rPr>
                <w:color w:val="auto"/>
              </w:rPr>
              <w:t>Administration and Control Division</w:t>
            </w:r>
          </w:p>
        </w:tc>
      </w:tr>
      <w:tr w:rsidR="00016618" w:rsidRPr="00E92F4A" w:rsidTr="002632F3">
        <w:trPr>
          <w:jc w:val="center"/>
        </w:trPr>
        <w:tc>
          <w:tcPr>
            <w:tcW w:w="916" w:type="dxa"/>
            <w:gridSpan w:val="2"/>
          </w:tcPr>
          <w:p w:rsidR="00016618" w:rsidRPr="00E92F4A" w:rsidRDefault="00016618" w:rsidP="00016618">
            <w:pPr>
              <w:pStyle w:val="h2"/>
              <w:numPr>
                <w:ilvl w:val="0"/>
                <w:numId w:val="2"/>
              </w:numPr>
              <w:spacing w:line="240" w:lineRule="auto"/>
              <w:ind w:left="0" w:firstLine="0"/>
              <w:rPr>
                <w:szCs w:val="24"/>
                <w:lang w:val="bg-BG"/>
              </w:rPr>
            </w:pPr>
          </w:p>
        </w:tc>
        <w:tc>
          <w:tcPr>
            <w:tcW w:w="4747" w:type="dxa"/>
          </w:tcPr>
          <w:p w:rsidR="00016618" w:rsidRPr="00E92F4A" w:rsidRDefault="00016618" w:rsidP="00F44EF3">
            <w:pPr>
              <w:pStyle w:val="tablehead"/>
              <w:widowControl w:val="0"/>
              <w:jc w:val="both"/>
              <w:rPr>
                <w:color w:val="auto"/>
                <w:szCs w:val="24"/>
              </w:rPr>
            </w:pPr>
            <w:r>
              <w:rPr>
                <w:color w:val="auto"/>
              </w:rPr>
              <w:t xml:space="preserve">Document (procedure, programme) on health and safety at work </w:t>
            </w:r>
          </w:p>
        </w:tc>
        <w:tc>
          <w:tcPr>
            <w:tcW w:w="2955" w:type="dxa"/>
            <w:gridSpan w:val="2"/>
            <w:vAlign w:val="center"/>
          </w:tcPr>
          <w:p w:rsidR="00016618" w:rsidRPr="00E92F4A" w:rsidRDefault="00016618" w:rsidP="002632F3">
            <w:pPr>
              <w:pStyle w:val="tablehead"/>
              <w:widowControl w:val="0"/>
              <w:rPr>
                <w:color w:val="auto"/>
                <w:szCs w:val="24"/>
              </w:rPr>
            </w:pPr>
            <w:r>
              <w:rPr>
                <w:color w:val="auto"/>
              </w:rPr>
              <w:t>-</w:t>
            </w:r>
          </w:p>
        </w:tc>
        <w:tc>
          <w:tcPr>
            <w:tcW w:w="2198" w:type="dxa"/>
            <w:vAlign w:val="center"/>
          </w:tcPr>
          <w:p w:rsidR="00016618" w:rsidRPr="00E92F4A" w:rsidRDefault="00016618" w:rsidP="002632F3">
            <w:pPr>
              <w:pStyle w:val="tablehead"/>
              <w:widowControl w:val="0"/>
              <w:rPr>
                <w:color w:val="auto"/>
                <w:szCs w:val="24"/>
              </w:rPr>
            </w:pPr>
            <w:r>
              <w:rPr>
                <w:color w:val="auto"/>
              </w:rPr>
              <w:t xml:space="preserve">As per the management system of the </w:t>
            </w:r>
            <w:proofErr w:type="spellStart"/>
            <w:r>
              <w:rPr>
                <w:color w:val="auto"/>
              </w:rPr>
              <w:t>EO</w:t>
            </w:r>
            <w:proofErr w:type="spellEnd"/>
          </w:p>
        </w:tc>
        <w:tc>
          <w:tcPr>
            <w:tcW w:w="1567" w:type="dxa"/>
          </w:tcPr>
          <w:p w:rsidR="00016618" w:rsidRPr="00E92F4A" w:rsidRDefault="00016618" w:rsidP="002632F3">
            <w:pPr>
              <w:pStyle w:val="tablehead"/>
              <w:spacing w:line="240" w:lineRule="exact"/>
              <w:rPr>
                <w:color w:val="auto"/>
                <w:szCs w:val="24"/>
              </w:rPr>
            </w:pPr>
            <w:proofErr w:type="spellStart"/>
            <w:r>
              <w:rPr>
                <w:color w:val="auto"/>
              </w:rPr>
              <w:t>EO</w:t>
            </w:r>
            <w:proofErr w:type="spellEnd"/>
            <w:r>
              <w:rPr>
                <w:color w:val="auto"/>
              </w:rPr>
              <w:t xml:space="preserve"> Manager</w:t>
            </w:r>
          </w:p>
        </w:tc>
        <w:tc>
          <w:tcPr>
            <w:tcW w:w="2366" w:type="dxa"/>
          </w:tcPr>
          <w:p w:rsidR="00016618" w:rsidRPr="00E92F4A" w:rsidRDefault="00016618" w:rsidP="002632F3">
            <w:pPr>
              <w:pStyle w:val="tablehead"/>
              <w:rPr>
                <w:color w:val="auto"/>
                <w:szCs w:val="24"/>
              </w:rPr>
            </w:pPr>
            <w:r>
              <w:rPr>
                <w:color w:val="auto"/>
              </w:rPr>
              <w:t>Head of administrative subdivision</w:t>
            </w:r>
          </w:p>
          <w:p w:rsidR="00016618" w:rsidRPr="00E92F4A" w:rsidRDefault="00016618" w:rsidP="002632F3">
            <w:pPr>
              <w:pStyle w:val="tablehead"/>
              <w:rPr>
                <w:color w:val="auto"/>
                <w:szCs w:val="24"/>
              </w:rPr>
            </w:pPr>
            <w:r>
              <w:rPr>
                <w:color w:val="auto"/>
              </w:rPr>
              <w:t>Industrial Safety Section</w:t>
            </w:r>
          </w:p>
        </w:tc>
        <w:tc>
          <w:tcPr>
            <w:tcW w:w="1456" w:type="dxa"/>
            <w:gridSpan w:val="3"/>
          </w:tcPr>
          <w:p w:rsidR="00016618" w:rsidRPr="00E92F4A" w:rsidRDefault="00016618" w:rsidP="00F44EF3">
            <w:pPr>
              <w:pStyle w:val="tablehead"/>
              <w:spacing w:before="80"/>
              <w:rPr>
                <w:color w:val="auto"/>
                <w:szCs w:val="24"/>
              </w:rPr>
            </w:pPr>
            <w:r>
              <w:rPr>
                <w:color w:val="auto"/>
              </w:rPr>
              <w:t>Central Archive of</w:t>
            </w:r>
          </w:p>
          <w:p w:rsidR="00016618" w:rsidRPr="00E92F4A" w:rsidRDefault="00016618" w:rsidP="00F44EF3">
            <w:pPr>
              <w:pStyle w:val="tablehead"/>
              <w:widowControl w:val="0"/>
              <w:rPr>
                <w:color w:val="auto"/>
                <w:szCs w:val="24"/>
              </w:rPr>
            </w:pPr>
            <w:r>
              <w:rPr>
                <w:color w:val="auto"/>
              </w:rPr>
              <w:t xml:space="preserve">Administration and Control Division </w:t>
            </w:r>
          </w:p>
        </w:tc>
      </w:tr>
      <w:tr w:rsidR="00016618" w:rsidRPr="00E92F4A" w:rsidTr="002632F3">
        <w:trPr>
          <w:jc w:val="center"/>
        </w:trPr>
        <w:tc>
          <w:tcPr>
            <w:tcW w:w="916" w:type="dxa"/>
            <w:gridSpan w:val="2"/>
          </w:tcPr>
          <w:p w:rsidR="00016618" w:rsidRPr="00E92F4A" w:rsidRDefault="00016618" w:rsidP="00016618">
            <w:pPr>
              <w:pStyle w:val="h2"/>
              <w:numPr>
                <w:ilvl w:val="0"/>
                <w:numId w:val="2"/>
              </w:numPr>
              <w:spacing w:line="240" w:lineRule="auto"/>
              <w:ind w:left="0" w:firstLine="0"/>
              <w:rPr>
                <w:szCs w:val="24"/>
                <w:lang w:val="bg-BG"/>
              </w:rPr>
            </w:pPr>
          </w:p>
        </w:tc>
        <w:tc>
          <w:tcPr>
            <w:tcW w:w="4747" w:type="dxa"/>
          </w:tcPr>
          <w:p w:rsidR="00016618" w:rsidRPr="00E92F4A" w:rsidRDefault="00016618" w:rsidP="00F44EF3">
            <w:pPr>
              <w:pStyle w:val="tablehead"/>
              <w:widowControl w:val="0"/>
              <w:jc w:val="both"/>
              <w:rPr>
                <w:color w:val="auto"/>
                <w:szCs w:val="24"/>
              </w:rPr>
            </w:pPr>
            <w:r>
              <w:rPr>
                <w:color w:val="auto"/>
              </w:rPr>
              <w:t>Fire Safety Assurance Plan</w:t>
            </w:r>
          </w:p>
        </w:tc>
        <w:tc>
          <w:tcPr>
            <w:tcW w:w="2955" w:type="dxa"/>
            <w:gridSpan w:val="2"/>
            <w:vAlign w:val="center"/>
          </w:tcPr>
          <w:p w:rsidR="00016618" w:rsidRPr="00E92F4A" w:rsidRDefault="00016618" w:rsidP="002632F3">
            <w:pPr>
              <w:pStyle w:val="tablehead"/>
              <w:widowControl w:val="0"/>
              <w:rPr>
                <w:color w:val="auto"/>
                <w:szCs w:val="24"/>
              </w:rPr>
            </w:pPr>
            <w:r>
              <w:rPr>
                <w:color w:val="auto"/>
              </w:rPr>
              <w:t>Article 9, paragraph 1, item 3 of Regulation No.8121з-647/01.10.2014 on the Rules and Norms for Fire Safety in the Operation of Facilities</w:t>
            </w:r>
          </w:p>
        </w:tc>
        <w:tc>
          <w:tcPr>
            <w:tcW w:w="2198" w:type="dxa"/>
            <w:vAlign w:val="center"/>
          </w:tcPr>
          <w:p w:rsidR="00016618" w:rsidRPr="00E92F4A" w:rsidRDefault="00016618" w:rsidP="002632F3">
            <w:pPr>
              <w:pStyle w:val="tablehead"/>
              <w:widowControl w:val="0"/>
              <w:rPr>
                <w:color w:val="auto"/>
                <w:szCs w:val="22"/>
                <w:lang w:val="bg-BG"/>
              </w:rPr>
            </w:pPr>
          </w:p>
        </w:tc>
        <w:tc>
          <w:tcPr>
            <w:tcW w:w="1567" w:type="dxa"/>
          </w:tcPr>
          <w:p w:rsidR="00016618" w:rsidRPr="00E92F4A" w:rsidRDefault="00016618" w:rsidP="002632F3">
            <w:pPr>
              <w:pStyle w:val="tablehead"/>
              <w:spacing w:line="240" w:lineRule="exact"/>
              <w:rPr>
                <w:color w:val="auto"/>
                <w:szCs w:val="24"/>
              </w:rPr>
            </w:pPr>
            <w:proofErr w:type="spellStart"/>
            <w:r>
              <w:rPr>
                <w:color w:val="auto"/>
              </w:rPr>
              <w:t>EO</w:t>
            </w:r>
            <w:proofErr w:type="spellEnd"/>
            <w:r>
              <w:rPr>
                <w:color w:val="auto"/>
              </w:rPr>
              <w:t xml:space="preserve"> Manager</w:t>
            </w:r>
          </w:p>
        </w:tc>
        <w:tc>
          <w:tcPr>
            <w:tcW w:w="2366" w:type="dxa"/>
          </w:tcPr>
          <w:p w:rsidR="00016618" w:rsidRPr="00E92F4A" w:rsidRDefault="00016618" w:rsidP="002632F3">
            <w:pPr>
              <w:pStyle w:val="tablehead"/>
              <w:spacing w:before="120" w:line="240" w:lineRule="exact"/>
              <w:rPr>
                <w:color w:val="auto"/>
                <w:szCs w:val="24"/>
              </w:rPr>
            </w:pPr>
            <w:r>
              <w:rPr>
                <w:color w:val="auto"/>
              </w:rPr>
              <w:t>Manager of Fire Safety Section</w:t>
            </w:r>
          </w:p>
          <w:p w:rsidR="00016618" w:rsidRPr="00E92F4A" w:rsidRDefault="00016618" w:rsidP="002632F3">
            <w:pPr>
              <w:pStyle w:val="tablehead"/>
              <w:spacing w:before="120" w:line="240" w:lineRule="exact"/>
              <w:rPr>
                <w:color w:val="auto"/>
                <w:szCs w:val="24"/>
              </w:rPr>
            </w:pPr>
            <w:r>
              <w:rPr>
                <w:color w:val="auto"/>
              </w:rPr>
              <w:t>Head of NPP On-Site Fire Safety and Civil Protection Service</w:t>
            </w:r>
          </w:p>
        </w:tc>
        <w:tc>
          <w:tcPr>
            <w:tcW w:w="1456" w:type="dxa"/>
            <w:gridSpan w:val="3"/>
          </w:tcPr>
          <w:p w:rsidR="00016618" w:rsidRPr="00E92F4A" w:rsidRDefault="00016618" w:rsidP="00F44EF3">
            <w:pPr>
              <w:pStyle w:val="tablehead"/>
              <w:spacing w:before="80"/>
              <w:rPr>
                <w:color w:val="auto"/>
                <w:szCs w:val="24"/>
              </w:rPr>
            </w:pPr>
            <w:r>
              <w:rPr>
                <w:color w:val="auto"/>
              </w:rPr>
              <w:t>Central Archive of</w:t>
            </w:r>
          </w:p>
          <w:p w:rsidR="00016618" w:rsidRPr="00E92F4A" w:rsidRDefault="00016618" w:rsidP="00F44EF3">
            <w:pPr>
              <w:pStyle w:val="tablehead"/>
              <w:widowControl w:val="0"/>
              <w:rPr>
                <w:color w:val="auto"/>
                <w:szCs w:val="24"/>
              </w:rPr>
            </w:pPr>
            <w:r>
              <w:rPr>
                <w:color w:val="auto"/>
              </w:rPr>
              <w:t>Administration and Control Division</w:t>
            </w:r>
          </w:p>
        </w:tc>
      </w:tr>
      <w:tr w:rsidR="00016618" w:rsidRPr="00D358DF" w:rsidTr="002632F3">
        <w:trPr>
          <w:jc w:val="center"/>
        </w:trPr>
        <w:tc>
          <w:tcPr>
            <w:tcW w:w="16205" w:type="dxa"/>
            <w:gridSpan w:val="11"/>
          </w:tcPr>
          <w:p w:rsidR="00016618" w:rsidRPr="00E92F4A" w:rsidRDefault="00016618" w:rsidP="00F44EF3">
            <w:pPr>
              <w:pStyle w:val="tablehead"/>
              <w:widowControl w:val="0"/>
              <w:jc w:val="left"/>
              <w:rPr>
                <w:color w:val="auto"/>
                <w:szCs w:val="24"/>
              </w:rPr>
            </w:pPr>
            <w:r>
              <w:rPr>
                <w:b/>
                <w:color w:val="auto"/>
              </w:rPr>
              <w:t xml:space="preserve">II. For design/analysis contracts, documents under </w:t>
            </w:r>
            <w:proofErr w:type="spellStart"/>
            <w:r>
              <w:rPr>
                <w:b/>
                <w:color w:val="auto"/>
              </w:rPr>
              <w:t>i</w:t>
            </w:r>
            <w:proofErr w:type="spellEnd"/>
            <w:r>
              <w:rPr>
                <w:b/>
                <w:color w:val="auto"/>
              </w:rPr>
              <w:t>. 1, 2 and 16 may be required</w:t>
            </w:r>
          </w:p>
        </w:tc>
      </w:tr>
    </w:tbl>
    <w:p w:rsidR="004878F4" w:rsidRDefault="004878F4"/>
    <w:sectPr w:rsidR="004878F4" w:rsidSect="00016618">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B38" w:rsidRDefault="00F31B38">
      <w:r>
        <w:separator/>
      </w:r>
    </w:p>
  </w:endnote>
  <w:endnote w:type="continuationSeparator" w:id="0">
    <w:p w:rsidR="00F31B38" w:rsidRDefault="00F3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 New Roman Bold">
    <w:panose1 w:val="02020803070505020304"/>
    <w:charset w:val="CC"/>
    <w:family w:val="auto"/>
    <w:notTrueType/>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B38" w:rsidRDefault="00F31B38">
      <w:r>
        <w:separator/>
      </w:r>
    </w:p>
  </w:footnote>
  <w:footnote w:type="continuationSeparator" w:id="0">
    <w:p w:rsidR="00F31B38" w:rsidRDefault="00F31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21"/>
      <w:gridCol w:w="3884"/>
    </w:tblGrid>
    <w:tr w:rsidR="0044753D" w:rsidTr="00AD22B6">
      <w:trPr>
        <w:jc w:val="center"/>
      </w:trPr>
      <w:tc>
        <w:tcPr>
          <w:tcW w:w="10121" w:type="dxa"/>
          <w:vAlign w:val="center"/>
        </w:tcPr>
        <w:p w:rsidR="0044753D" w:rsidRDefault="00016618">
          <w:pPr>
            <w:pStyle w:val="Header"/>
            <w:jc w:val="center"/>
            <w:rPr>
              <w:b/>
              <w:caps w:val="0"/>
              <w:sz w:val="22"/>
            </w:rPr>
          </w:pPr>
          <w:r>
            <w:rPr>
              <w:b/>
              <w:caps w:val="0"/>
              <w:sz w:val="22"/>
            </w:rPr>
            <w:t xml:space="preserve">QUALITY PROCEDURE. WORK OF CONTRACTORS </w:t>
          </w:r>
        </w:p>
      </w:tc>
      <w:tc>
        <w:tcPr>
          <w:tcW w:w="3884" w:type="dxa"/>
          <w:vAlign w:val="center"/>
        </w:tcPr>
        <w:p w:rsidR="0044753D" w:rsidRPr="00023196" w:rsidRDefault="00016618" w:rsidP="00AD22B6">
          <w:pPr>
            <w:jc w:val="center"/>
            <w:rPr>
              <w:b/>
              <w:sz w:val="22"/>
              <w:szCs w:val="22"/>
            </w:rPr>
          </w:pPr>
          <w:r>
            <w:rPr>
              <w:b/>
              <w:caps/>
              <w:sz w:val="22"/>
            </w:rPr>
            <w:t>ДБК.КД.ИН.028</w:t>
          </w:r>
          <w:r>
            <w:rPr>
              <w:b/>
              <w:caps/>
            </w:rPr>
            <w:t>/</w:t>
          </w:r>
          <w:r>
            <w:rPr>
              <w:b/>
              <w:caps/>
              <w:sz w:val="22"/>
            </w:rPr>
            <w:t>09</w:t>
          </w:r>
        </w:p>
        <w:p w:rsidR="0044753D" w:rsidRDefault="00016618" w:rsidP="009D023F">
          <w:pPr>
            <w:pStyle w:val="Header"/>
            <w:keepLines w:val="0"/>
            <w:widowControl w:val="0"/>
            <w:tabs>
              <w:tab w:val="clear" w:pos="4320"/>
              <w:tab w:val="clear" w:pos="8640"/>
            </w:tabs>
            <w:overflowPunct w:val="0"/>
            <w:autoSpaceDE w:val="0"/>
            <w:autoSpaceDN w:val="0"/>
            <w:adjustRightInd w:val="0"/>
            <w:spacing w:line="240" w:lineRule="auto"/>
            <w:jc w:val="center"/>
            <w:textAlignment w:val="baseline"/>
            <w:rPr>
              <w:b/>
              <w:caps w:val="0"/>
              <w:sz w:val="22"/>
            </w:rPr>
          </w:pPr>
          <w:r>
            <w:rPr>
              <w:b/>
              <w:caps w:val="0"/>
              <w:sz w:val="22"/>
            </w:rPr>
            <w:t>APPENDIX 4 page</w:t>
          </w:r>
          <w:r w:rsidRPr="00004647">
            <w:rPr>
              <w:b/>
              <w:caps w:val="0"/>
              <w:sz w:val="22"/>
            </w:rPr>
            <w:fldChar w:fldCharType="begin"/>
          </w:r>
          <w:r w:rsidRPr="00004647">
            <w:rPr>
              <w:b/>
              <w:caps w:val="0"/>
              <w:sz w:val="22"/>
            </w:rPr>
            <w:instrText xml:space="preserve"> PAGE   \* MERGEFORMAT </w:instrText>
          </w:r>
          <w:r w:rsidRPr="00004647">
            <w:rPr>
              <w:b/>
              <w:caps w:val="0"/>
              <w:sz w:val="22"/>
            </w:rPr>
            <w:fldChar w:fldCharType="separate"/>
          </w:r>
          <w:r>
            <w:rPr>
              <w:b/>
              <w:caps w:val="0"/>
              <w:sz w:val="22"/>
            </w:rPr>
            <w:t>4</w:t>
          </w:r>
          <w:r w:rsidRPr="00004647">
            <w:rPr>
              <w:b/>
              <w:caps w:val="0"/>
              <w:sz w:val="22"/>
            </w:rPr>
            <w:fldChar w:fldCharType="end"/>
          </w:r>
          <w:r>
            <w:rPr>
              <w:b/>
              <w:caps w:val="0"/>
              <w:sz w:val="22"/>
            </w:rPr>
            <w:t>(amend.10)/</w:t>
          </w:r>
          <w:r w:rsidR="00F65A15">
            <w:rPr>
              <w:b/>
              <w:caps w:val="0"/>
              <w:sz w:val="22"/>
            </w:rPr>
            <w:t>8</w:t>
          </w:r>
        </w:p>
      </w:tc>
    </w:tr>
  </w:tbl>
  <w:p w:rsidR="0044753D" w:rsidRDefault="00F31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B5161"/>
    <w:multiLevelType w:val="hybridMultilevel"/>
    <w:tmpl w:val="B58A26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76667F17"/>
    <w:multiLevelType w:val="multilevel"/>
    <w:tmpl w:val="B1C68BD4"/>
    <w:lvl w:ilvl="0">
      <w:start w:val="1"/>
      <w:numFmt w:val="decimal"/>
      <w:pStyle w:val="h1"/>
      <w:lvlText w:val="%1."/>
      <w:lvlJc w:val="left"/>
      <w:pPr>
        <w:tabs>
          <w:tab w:val="num" w:pos="360"/>
        </w:tabs>
        <w:ind w:left="0" w:firstLine="851"/>
      </w:pPr>
      <w:rPr>
        <w:rFonts w:ascii="Times New Roman Bold" w:hAnsi="Times New Roman Bold" w:hint="default"/>
        <w:b/>
        <w:i w:val="0"/>
        <w:caps/>
        <w:sz w:val="28"/>
        <w:szCs w:val="28"/>
      </w:rPr>
    </w:lvl>
    <w:lvl w:ilvl="1">
      <w:start w:val="1"/>
      <w:numFmt w:val="decimal"/>
      <w:pStyle w:val="h2"/>
      <w:lvlText w:val="%1.%2."/>
      <w:lvlJc w:val="left"/>
      <w:pPr>
        <w:tabs>
          <w:tab w:val="num" w:pos="792"/>
        </w:tabs>
        <w:ind w:left="0" w:firstLine="851"/>
      </w:pPr>
      <w:rPr>
        <w:rFonts w:ascii="Times New Roman Bold" w:hAnsi="Times New Roman Bold" w:hint="default"/>
        <w:b/>
        <w:i w:val="0"/>
        <w:sz w:val="28"/>
        <w:szCs w:val="28"/>
      </w:rPr>
    </w:lvl>
    <w:lvl w:ilvl="2">
      <w:start w:val="1"/>
      <w:numFmt w:val="decimal"/>
      <w:pStyle w:val="h3"/>
      <w:lvlText w:val="%1.%2.%3."/>
      <w:lvlJc w:val="left"/>
      <w:pPr>
        <w:tabs>
          <w:tab w:val="num" w:pos="1440"/>
        </w:tabs>
        <w:ind w:left="1224" w:hanging="504"/>
      </w:pPr>
      <w:rPr>
        <w:rFonts w:hint="default"/>
      </w:rPr>
    </w:lvl>
    <w:lvl w:ilvl="3">
      <w:start w:val="1"/>
      <w:numFmt w:val="decimal"/>
      <w:pStyle w:val="h4"/>
      <w:lvlText w:val="%1.%2.%3.%4."/>
      <w:lvlJc w:val="left"/>
      <w:pPr>
        <w:tabs>
          <w:tab w:val="num" w:pos="216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 w15:restartNumberingAfterBreak="0">
    <w:nsid w:val="79267AE5"/>
    <w:multiLevelType w:val="hybridMultilevel"/>
    <w:tmpl w:val="D5768950"/>
    <w:lvl w:ilvl="0" w:tplc="87D8E1FA">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18"/>
    <w:rsid w:val="00016618"/>
    <w:rsid w:val="00026BB6"/>
    <w:rsid w:val="002632F3"/>
    <w:rsid w:val="004878F4"/>
    <w:rsid w:val="00B00CEF"/>
    <w:rsid w:val="00B55264"/>
    <w:rsid w:val="00F31B38"/>
    <w:rsid w:val="00F65A1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69BB"/>
  <w15:chartTrackingRefBased/>
  <w15:docId w15:val="{FDA85C4D-7221-4C4B-8E8E-33AC9115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618"/>
    <w:pPr>
      <w:spacing w:after="0" w:line="240" w:lineRule="auto"/>
    </w:pPr>
    <w:rPr>
      <w:rFonts w:ascii="Times New Roman" w:eastAsia="Times New Roman" w:hAnsi="Times New Roman" w:cs="Times New Roman"/>
      <w:sz w:val="24"/>
      <w:szCs w:val="20"/>
      <w:lang w:eastAsia="bg-BG"/>
    </w:rPr>
  </w:style>
  <w:style w:type="paragraph" w:styleId="Heading5">
    <w:name w:val="heading 5"/>
    <w:basedOn w:val="Normal"/>
    <w:next w:val="Normal"/>
    <w:link w:val="Heading5Char"/>
    <w:qFormat/>
    <w:rsid w:val="00016618"/>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16618"/>
    <w:rPr>
      <w:rFonts w:ascii="Times New Roman" w:eastAsia="Times New Roman" w:hAnsi="Times New Roman" w:cs="Times New Roman"/>
      <w:kern w:val="20"/>
      <w:sz w:val="24"/>
      <w:szCs w:val="20"/>
      <w:lang w:val="en-GB" w:eastAsia="bg-BG"/>
    </w:rPr>
  </w:style>
  <w:style w:type="paragraph" w:styleId="Header">
    <w:name w:val="header"/>
    <w:basedOn w:val="Normal"/>
    <w:link w:val="HeaderChar"/>
    <w:uiPriority w:val="99"/>
    <w:rsid w:val="00016618"/>
    <w:pPr>
      <w:keepLines/>
      <w:tabs>
        <w:tab w:val="center" w:pos="4320"/>
        <w:tab w:val="right" w:pos="8640"/>
      </w:tabs>
      <w:spacing w:line="240" w:lineRule="atLeast"/>
    </w:pPr>
    <w:rPr>
      <w:caps/>
      <w:spacing w:val="-5"/>
      <w:sz w:val="18"/>
    </w:rPr>
  </w:style>
  <w:style w:type="character" w:customStyle="1" w:styleId="HeaderChar">
    <w:name w:val="Header Char"/>
    <w:basedOn w:val="DefaultParagraphFont"/>
    <w:link w:val="Header"/>
    <w:uiPriority w:val="99"/>
    <w:rsid w:val="00016618"/>
    <w:rPr>
      <w:rFonts w:ascii="Times New Roman" w:eastAsia="Times New Roman" w:hAnsi="Times New Roman" w:cs="Times New Roman"/>
      <w:caps/>
      <w:spacing w:val="-5"/>
      <w:sz w:val="18"/>
      <w:szCs w:val="20"/>
      <w:lang w:val="en-GB" w:eastAsia="bg-BG"/>
    </w:rPr>
  </w:style>
  <w:style w:type="paragraph" w:customStyle="1" w:styleId="h3">
    <w:name w:val="h3"/>
    <w:basedOn w:val="h2"/>
    <w:rsid w:val="00016618"/>
    <w:pPr>
      <w:numPr>
        <w:ilvl w:val="2"/>
      </w:numPr>
      <w:tabs>
        <w:tab w:val="clear" w:pos="1440"/>
        <w:tab w:val="num" w:pos="360"/>
      </w:tabs>
    </w:pPr>
    <w:rPr>
      <w:b w:val="0"/>
    </w:rPr>
  </w:style>
  <w:style w:type="paragraph" w:customStyle="1" w:styleId="Style1">
    <w:name w:val="Style1"/>
    <w:basedOn w:val="Normal"/>
    <w:link w:val="Style1Char1"/>
    <w:rsid w:val="00016618"/>
    <w:pPr>
      <w:spacing w:line="360" w:lineRule="auto"/>
      <w:ind w:firstLine="851"/>
      <w:jc w:val="both"/>
    </w:pPr>
  </w:style>
  <w:style w:type="paragraph" w:customStyle="1" w:styleId="h1">
    <w:name w:val="h1"/>
    <w:basedOn w:val="Style1"/>
    <w:rsid w:val="00016618"/>
    <w:pPr>
      <w:keepNext/>
      <w:numPr>
        <w:numId w:val="1"/>
      </w:numPr>
      <w:spacing w:before="240" w:after="300"/>
      <w:jc w:val="left"/>
    </w:pPr>
    <w:rPr>
      <w:b/>
      <w:caps/>
      <w:sz w:val="28"/>
    </w:rPr>
  </w:style>
  <w:style w:type="paragraph" w:customStyle="1" w:styleId="h2">
    <w:name w:val="h2"/>
    <w:basedOn w:val="Style1"/>
    <w:rsid w:val="00016618"/>
    <w:pPr>
      <w:numPr>
        <w:ilvl w:val="1"/>
        <w:numId w:val="1"/>
      </w:numPr>
      <w:tabs>
        <w:tab w:val="clear" w:pos="792"/>
        <w:tab w:val="num" w:pos="360"/>
      </w:tabs>
      <w:jc w:val="left"/>
    </w:pPr>
    <w:rPr>
      <w:b/>
    </w:rPr>
  </w:style>
  <w:style w:type="paragraph" w:styleId="BodyTextIndent">
    <w:name w:val="Body Text Indent"/>
    <w:basedOn w:val="Normal"/>
    <w:link w:val="BodyTextIndentChar"/>
    <w:rsid w:val="00016618"/>
    <w:pPr>
      <w:widowControl w:val="0"/>
      <w:tabs>
        <w:tab w:val="center" w:pos="1083"/>
        <w:tab w:val="left" w:pos="3060"/>
      </w:tabs>
      <w:spacing w:before="120" w:line="360" w:lineRule="auto"/>
    </w:pPr>
  </w:style>
  <w:style w:type="character" w:customStyle="1" w:styleId="BodyTextIndentChar">
    <w:name w:val="Body Text Indent Char"/>
    <w:basedOn w:val="DefaultParagraphFont"/>
    <w:link w:val="BodyTextIndent"/>
    <w:rsid w:val="00016618"/>
    <w:rPr>
      <w:rFonts w:ascii="Times New Roman" w:eastAsia="Times New Roman" w:hAnsi="Times New Roman" w:cs="Times New Roman"/>
      <w:sz w:val="24"/>
      <w:szCs w:val="20"/>
      <w:lang w:val="en-GB" w:eastAsia="bg-BG"/>
    </w:rPr>
  </w:style>
  <w:style w:type="paragraph" w:customStyle="1" w:styleId="h4">
    <w:name w:val="h4"/>
    <w:basedOn w:val="h3"/>
    <w:rsid w:val="00016618"/>
    <w:pPr>
      <w:numPr>
        <w:ilvl w:val="3"/>
      </w:numPr>
      <w:tabs>
        <w:tab w:val="clear" w:pos="2160"/>
        <w:tab w:val="num" w:pos="360"/>
      </w:tabs>
    </w:pPr>
  </w:style>
  <w:style w:type="character" w:customStyle="1" w:styleId="Style1Char1">
    <w:name w:val="Style1 Char1"/>
    <w:link w:val="Style1"/>
    <w:rsid w:val="00016618"/>
    <w:rPr>
      <w:rFonts w:ascii="Times New Roman" w:eastAsia="Times New Roman" w:hAnsi="Times New Roman" w:cs="Times New Roman"/>
      <w:sz w:val="24"/>
      <w:szCs w:val="20"/>
      <w:lang w:val="en-GB" w:eastAsia="bg-BG"/>
    </w:rPr>
  </w:style>
  <w:style w:type="paragraph" w:customStyle="1" w:styleId="tablehead">
    <w:name w:val="table head"/>
    <w:basedOn w:val="Normal"/>
    <w:rsid w:val="00016618"/>
    <w:pPr>
      <w:jc w:val="center"/>
    </w:pPr>
    <w:rPr>
      <w:color w:val="000000"/>
      <w:lang w:eastAsia="en-US"/>
    </w:rPr>
  </w:style>
  <w:style w:type="paragraph" w:styleId="ListParagraph">
    <w:name w:val="List Paragraph"/>
    <w:basedOn w:val="Normal"/>
    <w:uiPriority w:val="34"/>
    <w:qFormat/>
    <w:rsid w:val="00016618"/>
    <w:pPr>
      <w:spacing w:after="200" w:line="276" w:lineRule="auto"/>
      <w:ind w:left="720"/>
      <w:contextualSpacing/>
    </w:pPr>
    <w:rPr>
      <w:rFonts w:ascii="Calibri" w:eastAsia="Calibri" w:hAnsi="Calibri"/>
      <w:sz w:val="22"/>
      <w:szCs w:val="22"/>
      <w:lang w:eastAsia="en-US"/>
    </w:rPr>
  </w:style>
  <w:style w:type="paragraph" w:styleId="Footer">
    <w:name w:val="footer"/>
    <w:basedOn w:val="Normal"/>
    <w:link w:val="FooterChar"/>
    <w:uiPriority w:val="99"/>
    <w:unhideWhenUsed/>
    <w:rsid w:val="00F65A15"/>
    <w:pPr>
      <w:tabs>
        <w:tab w:val="center" w:pos="4536"/>
        <w:tab w:val="right" w:pos="9072"/>
      </w:tabs>
    </w:pPr>
  </w:style>
  <w:style w:type="character" w:customStyle="1" w:styleId="FooterChar">
    <w:name w:val="Footer Char"/>
    <w:basedOn w:val="DefaultParagraphFont"/>
    <w:link w:val="Footer"/>
    <w:uiPriority w:val="99"/>
    <w:rsid w:val="00F65A15"/>
    <w:rPr>
      <w:rFonts w:ascii="Times New Roman" w:eastAsia="Times New Roman" w:hAnsi="Times New Roman" w:cs="Times New Roman"/>
      <w:sz w:val="24"/>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Боцева, Станимира Н.</dc:creator>
  <cp:keywords/>
  <dc:description/>
  <cp:lastModifiedBy>Боцева, Станимира Н.</cp:lastModifiedBy>
  <cp:revision>4</cp:revision>
  <dcterms:created xsi:type="dcterms:W3CDTF">2025-07-29T06:34:00Z</dcterms:created>
  <dcterms:modified xsi:type="dcterms:W3CDTF">2025-08-01T08:42:00Z</dcterms:modified>
</cp:coreProperties>
</file>